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3F1" w:rsidRDefault="00CC13F1" w:rsidP="00CC13F1">
      <w:pPr>
        <w:rPr>
          <w:rFonts w:ascii="黑体" w:eastAsia="黑体" w:hAnsi="黑体" w:hint="eastAsia"/>
          <w:sz w:val="30"/>
        </w:rPr>
      </w:pPr>
      <w:r>
        <w:rPr>
          <w:rFonts w:ascii="黑体" w:eastAsia="黑体" w:hAnsi="黑体" w:hint="eastAsia"/>
          <w:sz w:val="30"/>
        </w:rPr>
        <w:t>附件2：</w:t>
      </w:r>
    </w:p>
    <w:p w:rsidR="00CC13F1" w:rsidRDefault="00CC13F1" w:rsidP="00CC13F1">
      <w:pPr>
        <w:spacing w:beforeLines="50" w:before="156" w:afterLines="50" w:after="156"/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int="eastAsia"/>
        </w:rPr>
        <w:t>枣庄市2014年普通高中招生计划</w:t>
      </w:r>
    </w:p>
    <w:tbl>
      <w:tblPr>
        <w:tblW w:w="0" w:type="auto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13"/>
        <w:gridCol w:w="4177"/>
        <w:gridCol w:w="1348"/>
        <w:gridCol w:w="1654"/>
        <w:gridCol w:w="1348"/>
      </w:tblGrid>
      <w:tr w:rsidR="00CC13F1" w:rsidTr="00F4512F">
        <w:tblPrEx>
          <w:tblCellMar>
            <w:top w:w="0" w:type="dxa"/>
            <w:bottom w:w="0" w:type="dxa"/>
          </w:tblCellMar>
        </w:tblPrEx>
        <w:trPr>
          <w:trHeight w:val="401"/>
          <w:jc w:val="center"/>
        </w:trPr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3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4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3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学校名称</w:t>
            </w: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3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计划班数</w:t>
            </w:r>
          </w:p>
        </w:tc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13F1" w:rsidRDefault="00CC13F1" w:rsidP="00F4512F">
            <w:pPr>
              <w:autoSpaceDN w:val="0"/>
              <w:spacing w:line="3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计划总数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F1" w:rsidRDefault="00CC13F1" w:rsidP="00F4512F">
            <w:pPr>
              <w:autoSpaceDN w:val="0"/>
              <w:spacing w:line="3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正榜数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spacing w:line="200" w:lineRule="exact"/>
              <w:rPr>
                <w:rFonts w:ascii="仿宋_GB2312" w:hAnsi="仿宋_GB2312" w:cs="仿宋_GB2312" w:hint="eastAsia"/>
                <w:sz w:val="21"/>
                <w:szCs w:val="21"/>
              </w:rPr>
            </w:pPr>
          </w:p>
        </w:tc>
        <w:tc>
          <w:tcPr>
            <w:tcW w:w="4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rPr>
                <w:rFonts w:ascii="仿宋_GB2312" w:hAnsi="仿宋_GB2312" w:cs="仿宋_GB2312" w:hint="eastAsia"/>
                <w:sz w:val="21"/>
                <w:szCs w:val="21"/>
              </w:rPr>
            </w:pPr>
          </w:p>
        </w:tc>
        <w:tc>
          <w:tcPr>
            <w:tcW w:w="1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spacing w:line="200" w:lineRule="exact"/>
              <w:jc w:val="center"/>
              <w:rPr>
                <w:rFonts w:ascii="仿宋_GB2312" w:hAnsi="仿宋_GB2312" w:cs="仿宋_GB2312" w:hint="eastAsia"/>
                <w:sz w:val="21"/>
                <w:szCs w:val="21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13F1" w:rsidRDefault="00CC13F1" w:rsidP="00F4512F">
            <w:pPr>
              <w:spacing w:line="200" w:lineRule="exact"/>
              <w:jc w:val="center"/>
              <w:rPr>
                <w:rFonts w:ascii="仿宋_GB2312" w:hAnsi="仿宋_GB2312" w:cs="仿宋_GB2312" w:hint="eastAsia"/>
                <w:sz w:val="21"/>
                <w:szCs w:val="21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F1" w:rsidRDefault="00CC13F1" w:rsidP="00F4512F">
            <w:pPr>
              <w:spacing w:line="200" w:lineRule="exact"/>
              <w:jc w:val="center"/>
              <w:rPr>
                <w:rFonts w:ascii="仿宋_GB2312" w:hAnsi="仿宋_GB2312" w:cs="仿宋_GB2312" w:hint="eastAsia"/>
                <w:sz w:val="21"/>
                <w:szCs w:val="21"/>
              </w:rPr>
            </w:pP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枣庄三中东校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432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800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枣庄三中西校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1326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spacing w:line="200" w:lineRule="exact"/>
              <w:jc w:val="center"/>
              <w:rPr>
                <w:rFonts w:ascii="仿宋_GB2312" w:hAnsi="仿宋_GB2312" w:cs="仿宋_GB2312" w:hint="eastAsia"/>
                <w:sz w:val="21"/>
                <w:szCs w:val="21"/>
              </w:rPr>
            </w:pP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枣庄市实验中学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504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504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枣庄九中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540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432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枣庄十六中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1404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1123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枣庄四十六中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432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346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枣庄五中</w:t>
            </w:r>
          </w:p>
        </w:tc>
        <w:tc>
          <w:tcPr>
            <w:tcW w:w="1348" w:type="dxa"/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432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346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枣庄八</w:t>
            </w:r>
            <w:proofErr w:type="gramStart"/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中北校</w:t>
            </w:r>
            <w:proofErr w:type="gramEnd"/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1188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950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枣庄八中南校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1188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枣庄八中东校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1188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FF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241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11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枣庄现代实验学校（民办）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540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枣庄一中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540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432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枣庄一中新校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1080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365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14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枣庄二中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1152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922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枣庄十八中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32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1728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1382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16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滕州一中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864</w:t>
            </w: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1200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17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滕州一中新校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44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2376</w:t>
            </w:r>
          </w:p>
        </w:tc>
        <w:tc>
          <w:tcPr>
            <w:tcW w:w="13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18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滕州二中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1296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1037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19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滕州三中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756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605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滕州五中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972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778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滕州七中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270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216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22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滕州十一中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270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216</w:t>
            </w: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23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滕州二中新校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40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2160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滕州善国中学（民办）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324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25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ind w:firstLineChars="200" w:firstLine="420"/>
              <w:jc w:val="left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滕州实验高中（民办）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17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918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CC13F1" w:rsidTr="00F4512F">
        <w:tblPrEx>
          <w:tblCellMar>
            <w:top w:w="0" w:type="dxa"/>
            <w:bottom w:w="0" w:type="dxa"/>
          </w:tblCellMar>
        </w:tblPrEx>
        <w:trPr>
          <w:trHeight w:val="446"/>
          <w:jc w:val="center"/>
        </w:trPr>
        <w:tc>
          <w:tcPr>
            <w:tcW w:w="5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合     计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448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23880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3F1" w:rsidRDefault="00CC13F1" w:rsidP="00F4512F">
            <w:pPr>
              <w:autoSpaceDN w:val="0"/>
              <w:spacing w:line="200" w:lineRule="exact"/>
              <w:jc w:val="center"/>
              <w:textAlignment w:val="center"/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color w:val="000000"/>
                <w:sz w:val="21"/>
                <w:szCs w:val="21"/>
              </w:rPr>
              <w:t>11895</w:t>
            </w:r>
          </w:p>
        </w:tc>
      </w:tr>
    </w:tbl>
    <w:p w:rsidR="00CC13F1" w:rsidRDefault="00CC13F1" w:rsidP="00CC13F1">
      <w:pPr>
        <w:widowControl/>
        <w:spacing w:beforeLines="20" w:before="62" w:line="240" w:lineRule="exact"/>
        <w:rPr>
          <w:rFonts w:ascii="宋体" w:hint="eastAsia"/>
          <w:kern w:val="0"/>
          <w:sz w:val="18"/>
        </w:rPr>
      </w:pPr>
      <w:r>
        <w:rPr>
          <w:rFonts w:ascii="宋体" w:hint="eastAsia"/>
          <w:kern w:val="0"/>
          <w:sz w:val="18"/>
        </w:rPr>
        <w:t>备注：</w:t>
      </w:r>
      <w:r>
        <w:rPr>
          <w:rFonts w:ascii="宋体" w:hint="eastAsia"/>
          <w:kern w:val="0"/>
          <w:sz w:val="18"/>
        </w:rPr>
        <w:t>1.</w:t>
      </w:r>
      <w:r>
        <w:rPr>
          <w:rFonts w:ascii="宋体" w:hint="eastAsia"/>
          <w:kern w:val="0"/>
          <w:sz w:val="18"/>
        </w:rPr>
        <w:t>不得超计划、</w:t>
      </w:r>
      <w:proofErr w:type="gramStart"/>
      <w:r>
        <w:rPr>
          <w:rFonts w:ascii="宋体" w:hint="eastAsia"/>
          <w:kern w:val="0"/>
          <w:sz w:val="18"/>
        </w:rPr>
        <w:t>超班额</w:t>
      </w:r>
      <w:proofErr w:type="gramEnd"/>
      <w:r>
        <w:rPr>
          <w:rFonts w:ascii="宋体" w:hint="eastAsia"/>
          <w:kern w:val="0"/>
          <w:sz w:val="18"/>
        </w:rPr>
        <w:t>招生。枣庄实验中学班额为</w:t>
      </w:r>
      <w:r>
        <w:rPr>
          <w:rFonts w:ascii="宋体" w:hint="eastAsia"/>
          <w:kern w:val="0"/>
          <w:sz w:val="18"/>
        </w:rPr>
        <w:t>42</w:t>
      </w:r>
      <w:r>
        <w:rPr>
          <w:rFonts w:ascii="宋体" w:hint="eastAsia"/>
          <w:kern w:val="0"/>
          <w:sz w:val="18"/>
        </w:rPr>
        <w:t>人，枣庄二中班额为</w:t>
      </w:r>
      <w:r>
        <w:rPr>
          <w:rFonts w:ascii="宋体" w:hint="eastAsia"/>
          <w:kern w:val="0"/>
          <w:sz w:val="18"/>
        </w:rPr>
        <w:t>48</w:t>
      </w:r>
      <w:r>
        <w:rPr>
          <w:rFonts w:ascii="宋体" w:hint="eastAsia"/>
          <w:kern w:val="0"/>
          <w:sz w:val="18"/>
        </w:rPr>
        <w:t>人。</w:t>
      </w:r>
    </w:p>
    <w:p w:rsidR="00CC13F1" w:rsidRDefault="00CC13F1" w:rsidP="00CC13F1">
      <w:pPr>
        <w:widowControl/>
        <w:spacing w:line="240" w:lineRule="exact"/>
        <w:rPr>
          <w:rFonts w:ascii="宋体" w:hint="eastAsia"/>
          <w:kern w:val="0"/>
          <w:sz w:val="18"/>
        </w:rPr>
      </w:pPr>
      <w:r>
        <w:rPr>
          <w:rFonts w:ascii="宋体" w:hint="eastAsia"/>
          <w:kern w:val="0"/>
          <w:sz w:val="18"/>
        </w:rPr>
        <w:t xml:space="preserve">　　　</w:t>
      </w:r>
      <w:r>
        <w:rPr>
          <w:rFonts w:ascii="宋体" w:hint="eastAsia"/>
          <w:kern w:val="0"/>
          <w:sz w:val="18"/>
        </w:rPr>
        <w:t>2.</w:t>
      </w:r>
      <w:r>
        <w:rPr>
          <w:rFonts w:ascii="宋体" w:hint="eastAsia"/>
          <w:kern w:val="0"/>
          <w:sz w:val="18"/>
        </w:rPr>
        <w:t>指标生数不低于正榜数的</w:t>
      </w:r>
      <w:r>
        <w:rPr>
          <w:rFonts w:ascii="宋体" w:hint="eastAsia"/>
          <w:kern w:val="0"/>
          <w:sz w:val="18"/>
        </w:rPr>
        <w:t>65%</w:t>
      </w:r>
      <w:r>
        <w:rPr>
          <w:rFonts w:ascii="宋体" w:hint="eastAsia"/>
          <w:kern w:val="0"/>
          <w:sz w:val="18"/>
        </w:rPr>
        <w:t>，公办高中“三限生”不超过计划总数的</w:t>
      </w:r>
      <w:r>
        <w:rPr>
          <w:rFonts w:ascii="宋体" w:hint="eastAsia"/>
          <w:kern w:val="0"/>
          <w:sz w:val="18"/>
        </w:rPr>
        <w:t>20%</w:t>
      </w:r>
      <w:r>
        <w:rPr>
          <w:rFonts w:ascii="宋体" w:hint="eastAsia"/>
          <w:kern w:val="0"/>
          <w:sz w:val="18"/>
        </w:rPr>
        <w:t>。</w:t>
      </w:r>
    </w:p>
    <w:p w:rsidR="00190BE3" w:rsidRPr="00CC13F1" w:rsidRDefault="00190BE3">
      <w:bookmarkStart w:id="0" w:name="_GoBack"/>
      <w:bookmarkEnd w:id="0"/>
    </w:p>
    <w:sectPr w:rsidR="00190BE3" w:rsidRPr="00CC13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6A6" w:rsidRDefault="00E966A6" w:rsidP="00CC13F1">
      <w:r>
        <w:separator/>
      </w:r>
    </w:p>
  </w:endnote>
  <w:endnote w:type="continuationSeparator" w:id="0">
    <w:p w:rsidR="00E966A6" w:rsidRDefault="00E966A6" w:rsidP="00CC1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6A6" w:rsidRDefault="00E966A6" w:rsidP="00CC13F1">
      <w:r>
        <w:separator/>
      </w:r>
    </w:p>
  </w:footnote>
  <w:footnote w:type="continuationSeparator" w:id="0">
    <w:p w:rsidR="00E966A6" w:rsidRDefault="00E966A6" w:rsidP="00CC13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831"/>
    <w:rsid w:val="00190BE3"/>
    <w:rsid w:val="006D3831"/>
    <w:rsid w:val="00CC13F1"/>
    <w:rsid w:val="00E9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3F1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3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3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3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3F1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3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3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3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Company>微软中国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2014-04-02T07:47:00Z</dcterms:created>
  <dcterms:modified xsi:type="dcterms:W3CDTF">2014-04-02T07:47:00Z</dcterms:modified>
</cp:coreProperties>
</file>