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0" w:rsidRPr="006B7079" w:rsidRDefault="006B7079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jc w:val="center"/>
        <w:rPr>
          <w:rStyle w:val="a9"/>
          <w:rFonts w:ascii="黑体" w:eastAsia="黑体" w:hAnsi="黑体" w:cs="新宋体"/>
          <w:b w:val="0"/>
          <w:color w:val="000000"/>
          <w:sz w:val="44"/>
          <w:szCs w:val="44"/>
          <w:shd w:val="clear" w:color="auto" w:fill="FFFFFF"/>
        </w:rPr>
      </w:pPr>
      <w:r w:rsidRPr="006B7079">
        <w:rPr>
          <w:rStyle w:val="a9"/>
          <w:rFonts w:ascii="黑体" w:eastAsia="黑体" w:hAnsi="黑体" w:cs="新宋体" w:hint="eastAsia"/>
          <w:b w:val="0"/>
          <w:color w:val="000000"/>
          <w:sz w:val="44"/>
          <w:szCs w:val="44"/>
          <w:shd w:val="clear" w:color="auto" w:fill="FFFFFF"/>
        </w:rPr>
        <w:t>枣庄市级平台延期开学期间</w:t>
      </w:r>
    </w:p>
    <w:p w:rsidR="00635080" w:rsidRDefault="006B7079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jc w:val="center"/>
        <w:rPr>
          <w:rStyle w:val="a9"/>
          <w:rFonts w:ascii="黑体" w:eastAsia="黑体" w:hAnsi="黑体" w:cs="新宋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a9"/>
          <w:rFonts w:ascii="黑体" w:eastAsia="黑体" w:hAnsi="黑体" w:cs="新宋体" w:hint="eastAsia"/>
          <w:b w:val="0"/>
          <w:bCs w:val="0"/>
          <w:color w:val="000000"/>
          <w:sz w:val="44"/>
          <w:szCs w:val="44"/>
          <w:shd w:val="clear" w:color="auto" w:fill="FFFFFF"/>
        </w:rPr>
        <w:t>空中课堂使用操作说明</w:t>
      </w:r>
    </w:p>
    <w:p w:rsidR="00635080" w:rsidRDefault="006B7079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jc w:val="center"/>
        <w:rPr>
          <w:rFonts w:ascii="黑体" w:eastAsia="黑体" w:hAnsi="黑体" w:cs="新宋体"/>
          <w:color w:val="333333"/>
          <w:spacing w:val="8"/>
          <w:sz w:val="44"/>
          <w:szCs w:val="44"/>
        </w:rPr>
      </w:pPr>
      <w:r>
        <w:rPr>
          <w:rStyle w:val="a9"/>
          <w:rFonts w:ascii="黑体" w:eastAsia="黑体" w:hAnsi="黑体" w:cs="新宋体" w:hint="eastAsia"/>
          <w:b w:val="0"/>
          <w:bCs w:val="0"/>
          <w:color w:val="000000"/>
          <w:sz w:val="44"/>
          <w:szCs w:val="44"/>
          <w:shd w:val="clear" w:color="auto" w:fill="FFFFFF"/>
        </w:rPr>
        <w:t>（高中部分）</w:t>
      </w:r>
    </w:p>
    <w:p w:rsidR="00635080" w:rsidRDefault="00635080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Calibri" w:eastAsia="仿宋" w:hAnsi="Calibri" w:cs="Calibri"/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635080" w:rsidRDefault="006B7079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黑体" w:eastAsia="黑体" w:hAnsi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a9"/>
          <w:rFonts w:ascii="黑体" w:eastAsia="黑体" w:hAnsi="黑体" w:hint="eastAsia"/>
          <w:b w:val="0"/>
          <w:color w:val="000000"/>
          <w:sz w:val="32"/>
          <w:szCs w:val="32"/>
          <w:shd w:val="clear" w:color="auto" w:fill="FFFFFF"/>
        </w:rPr>
        <w:t>一</w:t>
      </w:r>
      <w:r>
        <w:rPr>
          <w:rStyle w:val="a9"/>
          <w:rFonts w:ascii="黑体" w:eastAsia="黑体" w:hAnsi="黑体"/>
          <w:b w:val="0"/>
          <w:color w:val="000000"/>
          <w:sz w:val="32"/>
          <w:szCs w:val="32"/>
          <w:shd w:val="clear" w:color="auto" w:fill="FFFFFF"/>
        </w:rPr>
        <w:t>、</w:t>
      </w:r>
      <w:r>
        <w:rPr>
          <w:rStyle w:val="a9"/>
          <w:rFonts w:ascii="黑体" w:eastAsia="黑体" w:hAnsi="黑体" w:hint="eastAsia"/>
          <w:b w:val="0"/>
          <w:color w:val="000000"/>
          <w:sz w:val="32"/>
          <w:szCs w:val="32"/>
          <w:shd w:val="clear" w:color="auto" w:fill="FFFFFF"/>
        </w:rPr>
        <w:t>网络课堂</w:t>
      </w:r>
      <w:r>
        <w:rPr>
          <w:rStyle w:val="a9"/>
          <w:rFonts w:ascii="黑体" w:eastAsia="黑体" w:hAnsi="黑体"/>
          <w:b w:val="0"/>
          <w:color w:val="000000"/>
          <w:sz w:val="32"/>
          <w:szCs w:val="32"/>
          <w:shd w:val="clear" w:color="auto" w:fill="FFFFFF"/>
        </w:rPr>
        <w:t>登录说明</w:t>
      </w:r>
    </w:p>
    <w:p w:rsidR="003856E8" w:rsidRDefault="006B7079" w:rsidP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  <w:r>
        <w:rPr>
          <w:rStyle w:val="a9"/>
          <w:rFonts w:ascii="仿宋" w:eastAsia="仿宋" w:hAnsi="仿宋" w:hint="eastAsia"/>
          <w:b w:val="0"/>
          <w:color w:val="000000"/>
          <w:sz w:val="32"/>
          <w:szCs w:val="32"/>
          <w:shd w:val="clear" w:color="auto" w:fill="FFFFFF"/>
        </w:rPr>
        <w:t>在</w:t>
      </w:r>
      <w:r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  <w:t>浏览器</w:t>
      </w:r>
      <w:r>
        <w:rPr>
          <w:rStyle w:val="a9"/>
          <w:rFonts w:ascii="仿宋" w:eastAsia="仿宋" w:hAnsi="仿宋" w:hint="eastAsia"/>
          <w:b w:val="0"/>
          <w:color w:val="000000"/>
          <w:sz w:val="32"/>
          <w:szCs w:val="32"/>
          <w:shd w:val="clear" w:color="auto" w:fill="FFFFFF"/>
        </w:rPr>
        <w:t>地址栏中</w:t>
      </w:r>
      <w:r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  <w:t>输入</w:t>
      </w:r>
      <w:r w:rsidR="003856E8">
        <w:rPr>
          <w:rStyle w:val="a9"/>
          <w:rFonts w:ascii="仿宋" w:eastAsia="仿宋" w:hAnsi="仿宋" w:hint="eastAsia"/>
          <w:b w:val="0"/>
          <w:color w:val="000000"/>
          <w:sz w:val="32"/>
          <w:szCs w:val="32"/>
          <w:shd w:val="clear" w:color="auto" w:fill="FFFFFF"/>
        </w:rPr>
        <w:t>附件</w:t>
      </w:r>
      <w:r>
        <w:rPr>
          <w:rStyle w:val="a9"/>
          <w:rFonts w:ascii="仿宋" w:eastAsia="仿宋" w:hAnsi="仿宋" w:hint="eastAsia"/>
          <w:b w:val="0"/>
          <w:color w:val="000000"/>
          <w:sz w:val="32"/>
          <w:szCs w:val="32"/>
          <w:shd w:val="clear" w:color="auto" w:fill="FFFFFF"/>
        </w:rPr>
        <w:t>中的网址链接或通过</w:t>
      </w:r>
      <w:r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  <w:t>扫描二</w:t>
      </w:r>
      <w:proofErr w:type="gramStart"/>
      <w:r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  <w:t>维码</w:t>
      </w:r>
      <w:r>
        <w:rPr>
          <w:rStyle w:val="a9"/>
          <w:rFonts w:ascii="仿宋" w:eastAsia="仿宋" w:hAnsi="仿宋" w:hint="eastAsia"/>
          <w:b w:val="0"/>
          <w:color w:val="000000"/>
          <w:sz w:val="32"/>
          <w:szCs w:val="32"/>
          <w:shd w:val="clear" w:color="auto" w:fill="FFFFFF"/>
        </w:rPr>
        <w:t>进入</w:t>
      </w:r>
      <w:proofErr w:type="gramEnd"/>
      <w:r>
        <w:rPr>
          <w:rStyle w:val="a9"/>
          <w:rFonts w:ascii="仿宋" w:eastAsia="仿宋" w:hAnsi="仿宋" w:hint="eastAsia"/>
          <w:b w:val="0"/>
          <w:color w:val="000000"/>
          <w:sz w:val="32"/>
          <w:szCs w:val="32"/>
          <w:shd w:val="clear" w:color="auto" w:fill="FFFFFF"/>
        </w:rPr>
        <w:t>空中直播</w:t>
      </w:r>
      <w:r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  <w:t>课堂</w:t>
      </w:r>
      <w:r>
        <w:rPr>
          <w:rStyle w:val="a9"/>
          <w:rFonts w:ascii="仿宋" w:eastAsia="仿宋" w:hAnsi="仿宋" w:hint="eastAsia"/>
          <w:b w:val="0"/>
          <w:color w:val="000000"/>
          <w:sz w:val="32"/>
          <w:szCs w:val="32"/>
          <w:shd w:val="clear" w:color="auto" w:fill="FFFFFF"/>
        </w:rPr>
        <w:t>。</w:t>
      </w:r>
    </w:p>
    <w:p w:rsidR="003856E8" w:rsidRDefault="003856E8" w:rsidP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、课程安排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2月10日</w:t>
      </w:r>
      <w:r w:rsidR="007B2609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——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2月15日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）</w:t>
      </w:r>
    </w:p>
    <w:p w:rsidR="003856E8" w:rsidRDefault="003856E8" w:rsidP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bCs w:val="0"/>
          <w:color w:val="000000" w:themeColor="text1"/>
          <w:sz w:val="32"/>
          <w:szCs w:val="32"/>
        </w:rPr>
      </w:pPr>
      <w:r>
        <w:rPr>
          <w:rStyle w:val="a9"/>
          <w:rFonts w:ascii="仿宋" w:eastAsia="仿宋" w:hAnsi="仿宋" w:hint="eastAsia"/>
          <w:b w:val="0"/>
          <w:sz w:val="32"/>
          <w:szCs w:val="32"/>
        </w:rPr>
        <w:t>见附件，</w:t>
      </w:r>
      <w:r>
        <w:rPr>
          <w:rStyle w:val="a9"/>
          <w:rFonts w:ascii="仿宋" w:eastAsia="仿宋" w:hAnsi="仿宋"/>
          <w:b w:val="0"/>
          <w:sz w:val="32"/>
          <w:szCs w:val="32"/>
        </w:rPr>
        <w:t>后续</w:t>
      </w:r>
      <w:r>
        <w:rPr>
          <w:rStyle w:val="a9"/>
          <w:rFonts w:ascii="仿宋" w:eastAsia="仿宋" w:hAnsi="仿宋" w:hint="eastAsia"/>
          <w:b w:val="0"/>
          <w:bCs w:val="0"/>
          <w:color w:val="000000"/>
          <w:sz w:val="32"/>
          <w:szCs w:val="32"/>
          <w:shd w:val="clear" w:color="auto" w:fill="FFFFFF"/>
        </w:rPr>
        <w:t>安排根据</w:t>
      </w:r>
      <w:r>
        <w:rPr>
          <w:rStyle w:val="a9"/>
          <w:rFonts w:ascii="仿宋" w:eastAsia="仿宋" w:hAnsi="仿宋"/>
          <w:b w:val="0"/>
          <w:bCs w:val="0"/>
          <w:color w:val="000000"/>
          <w:sz w:val="32"/>
          <w:szCs w:val="32"/>
          <w:shd w:val="clear" w:color="auto" w:fill="FFFFFF"/>
        </w:rPr>
        <w:t>疫情</w:t>
      </w:r>
      <w:bookmarkStart w:id="0" w:name="_GoBack"/>
      <w:bookmarkEnd w:id="0"/>
      <w:r>
        <w:rPr>
          <w:rStyle w:val="a9"/>
          <w:rFonts w:ascii="仿宋" w:eastAsia="仿宋" w:hAnsi="仿宋"/>
          <w:b w:val="0"/>
          <w:bCs w:val="0"/>
          <w:color w:val="000000"/>
          <w:sz w:val="32"/>
          <w:szCs w:val="32"/>
          <w:shd w:val="clear" w:color="auto" w:fill="FFFFFF"/>
        </w:rPr>
        <w:t>和</w:t>
      </w:r>
      <w:r>
        <w:rPr>
          <w:rStyle w:val="a9"/>
          <w:rFonts w:ascii="仿宋" w:eastAsia="仿宋" w:hAnsi="仿宋" w:hint="eastAsia"/>
          <w:b w:val="0"/>
          <w:bCs w:val="0"/>
          <w:color w:val="000000"/>
          <w:sz w:val="32"/>
          <w:szCs w:val="32"/>
          <w:shd w:val="clear" w:color="auto" w:fill="FFFFFF"/>
        </w:rPr>
        <w:t>正式</w:t>
      </w:r>
      <w:r>
        <w:rPr>
          <w:rStyle w:val="a9"/>
          <w:rFonts w:ascii="仿宋" w:eastAsia="仿宋" w:hAnsi="仿宋"/>
          <w:b w:val="0"/>
          <w:bCs w:val="0"/>
          <w:color w:val="000000"/>
          <w:sz w:val="32"/>
          <w:szCs w:val="32"/>
          <w:shd w:val="clear" w:color="auto" w:fill="FFFFFF"/>
        </w:rPr>
        <w:t>开学时间</w:t>
      </w:r>
      <w:r>
        <w:rPr>
          <w:rStyle w:val="a9"/>
          <w:rFonts w:ascii="仿宋" w:eastAsia="仿宋" w:hAnsi="仿宋" w:hint="eastAsia"/>
          <w:b w:val="0"/>
          <w:bCs w:val="0"/>
          <w:color w:val="000000"/>
          <w:sz w:val="32"/>
          <w:szCs w:val="32"/>
          <w:shd w:val="clear" w:color="auto" w:fill="FFFFFF"/>
        </w:rPr>
        <w:t>确定，</w:t>
      </w:r>
      <w:r>
        <w:rPr>
          <w:rStyle w:val="a9"/>
          <w:rFonts w:ascii="仿宋" w:eastAsia="仿宋" w:hAnsi="仿宋" w:hint="eastAsia"/>
          <w:b w:val="0"/>
          <w:sz w:val="32"/>
          <w:szCs w:val="32"/>
        </w:rPr>
        <w:t>请</w:t>
      </w:r>
      <w:r>
        <w:rPr>
          <w:rStyle w:val="a9"/>
          <w:rFonts w:ascii="仿宋" w:eastAsia="仿宋" w:hAnsi="仿宋"/>
          <w:b w:val="0"/>
          <w:sz w:val="32"/>
          <w:szCs w:val="32"/>
        </w:rPr>
        <w:t>及时关注</w:t>
      </w:r>
      <w:r>
        <w:rPr>
          <w:rStyle w:val="a9"/>
          <w:rFonts w:ascii="仿宋" w:eastAsia="仿宋" w:hAnsi="仿宋" w:hint="eastAsia"/>
          <w:b w:val="0"/>
          <w:sz w:val="32"/>
          <w:szCs w:val="32"/>
        </w:rPr>
        <w:t>市教育局</w:t>
      </w:r>
      <w:r>
        <w:rPr>
          <w:rStyle w:val="a9"/>
          <w:rFonts w:ascii="仿宋" w:eastAsia="仿宋" w:hAnsi="仿宋"/>
          <w:b w:val="0"/>
          <w:sz w:val="32"/>
          <w:szCs w:val="32"/>
        </w:rPr>
        <w:t>网站和</w:t>
      </w:r>
      <w:r>
        <w:rPr>
          <w:rStyle w:val="a9"/>
          <w:rFonts w:ascii="仿宋" w:eastAsia="仿宋" w:hAnsi="仿宋" w:hint="eastAsia"/>
          <w:b w:val="0"/>
          <w:sz w:val="32"/>
          <w:szCs w:val="32"/>
        </w:rPr>
        <w:t>枣庄</w:t>
      </w:r>
      <w:r>
        <w:rPr>
          <w:rStyle w:val="a9"/>
          <w:rFonts w:ascii="仿宋" w:eastAsia="仿宋" w:hAnsi="仿宋"/>
          <w:b w:val="0"/>
          <w:sz w:val="32"/>
          <w:szCs w:val="32"/>
        </w:rPr>
        <w:t>三中</w:t>
      </w:r>
      <w:r>
        <w:rPr>
          <w:rStyle w:val="a9"/>
          <w:rFonts w:ascii="仿宋" w:eastAsia="仿宋" w:hAnsi="仿宋" w:hint="eastAsia"/>
          <w:b w:val="0"/>
          <w:sz w:val="32"/>
          <w:szCs w:val="32"/>
        </w:rPr>
        <w:t>公众号</w:t>
      </w:r>
      <w:r>
        <w:rPr>
          <w:rStyle w:val="a9"/>
          <w:rFonts w:ascii="仿宋" w:eastAsia="仿宋" w:hAnsi="仿宋"/>
          <w:b w:val="0"/>
          <w:sz w:val="32"/>
          <w:szCs w:val="32"/>
        </w:rPr>
        <w:t>。</w:t>
      </w:r>
    </w:p>
    <w:p w:rsidR="00635080" w:rsidRDefault="00635080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Default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仿宋" w:eastAsia="仿宋" w:hAnsi="仿宋"/>
          <w:b w:val="0"/>
          <w:color w:val="000000"/>
          <w:sz w:val="32"/>
          <w:szCs w:val="32"/>
          <w:shd w:val="clear" w:color="auto" w:fill="FFFFFF"/>
        </w:rPr>
      </w:pPr>
    </w:p>
    <w:p w:rsidR="003856E8" w:rsidRPr="003856E8" w:rsidRDefault="003856E8" w:rsidP="003856E8">
      <w:pPr>
        <w:pStyle w:val="a7"/>
        <w:widowControl w:val="0"/>
        <w:shd w:val="clear" w:color="auto" w:fill="FFFFFF"/>
        <w:adjustRightInd w:val="0"/>
        <w:spacing w:before="0" w:beforeAutospacing="0" w:after="0" w:afterAutospacing="0"/>
        <w:ind w:firstLineChars="200" w:firstLine="640"/>
        <w:rPr>
          <w:rStyle w:val="a9"/>
          <w:rFonts w:ascii="黑体" w:eastAsia="黑体" w:hAnsi="黑体"/>
          <w:b w:val="0"/>
          <w:color w:val="000000"/>
          <w:sz w:val="32"/>
          <w:szCs w:val="32"/>
          <w:shd w:val="clear" w:color="auto" w:fill="FFFFFF"/>
        </w:rPr>
      </w:pPr>
      <w:r w:rsidRPr="003856E8">
        <w:rPr>
          <w:rStyle w:val="a9"/>
          <w:rFonts w:ascii="黑体" w:eastAsia="黑体" w:hAnsi="黑体" w:hint="eastAsia"/>
          <w:b w:val="0"/>
          <w:color w:val="000000"/>
          <w:sz w:val="32"/>
          <w:szCs w:val="32"/>
          <w:shd w:val="clear" w:color="auto" w:fill="FFFFFF"/>
        </w:rPr>
        <w:lastRenderedPageBreak/>
        <w:t>附件</w:t>
      </w:r>
      <w:r w:rsidRPr="003856E8">
        <w:rPr>
          <w:rStyle w:val="a9"/>
          <w:rFonts w:ascii="黑体" w:eastAsia="黑体" w:hAnsi="黑体"/>
          <w:b w:val="0"/>
          <w:color w:val="000000"/>
          <w:sz w:val="32"/>
          <w:szCs w:val="32"/>
          <w:shd w:val="clear" w:color="auto" w:fill="FFFFFF"/>
        </w:rPr>
        <w:t>：</w:t>
      </w:r>
    </w:p>
    <w:tbl>
      <w:tblPr>
        <w:tblW w:w="0" w:type="auto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6344"/>
        <w:gridCol w:w="2064"/>
      </w:tblGrid>
      <w:tr w:rsidR="00635080">
        <w:trPr>
          <w:trHeight w:val="185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jc w:val="center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7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高一语文</w:t>
              </w:r>
            </w:hyperlink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8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https://www.eeo.cn/webcast.php?courseKey=4248eb0eae61932e</w:t>
              </w:r>
            </w:hyperlink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6B7079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2"/>
                <w:szCs w:val="22"/>
              </w:rPr>
            </w:pPr>
            <w:r>
              <w:rPr>
                <w:rFonts w:ascii="等线" w:eastAsia="等线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00125" cy="1000125"/>
                  <wp:effectExtent l="19050" t="0" r="9525" b="0"/>
                  <wp:docPr id="9" name="图片 3" descr="9c455fcf01d840fea2839d8102244f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9c455fcf01d840fea2839d8102244f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080" w:rsidRDefault="006B7079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2"/>
                <w:szCs w:val="22"/>
              </w:rPr>
            </w:pPr>
            <w:r>
              <w:rPr>
                <w:rFonts w:ascii="等线" w:eastAsia="等线" w:hAnsi="Arial" w:cs="Arial" w:hint="eastAsia"/>
                <w:color w:val="000000"/>
                <w:sz w:val="22"/>
                <w:szCs w:val="22"/>
              </w:rPr>
              <w:t> </w:t>
            </w:r>
          </w:p>
        </w:tc>
      </w:tr>
      <w:tr w:rsidR="00635080">
        <w:trPr>
          <w:trHeight w:val="185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jc w:val="center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10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高一数学</w:t>
              </w:r>
            </w:hyperlink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11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https://www.eeo.cn/webcast.php?courseKey=8f19d755186d510e</w:t>
              </w:r>
            </w:hyperlink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6B7079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2"/>
                <w:szCs w:val="22"/>
              </w:rPr>
            </w:pPr>
            <w:r>
              <w:rPr>
                <w:rFonts w:ascii="等线" w:eastAsia="等线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00125" cy="1000125"/>
                  <wp:effectExtent l="19050" t="0" r="9525" b="0"/>
                  <wp:docPr id="3" name="图片 4" descr="793927008183497882822d4a5e2bad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793927008183497882822d4a5e2bad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rPr>
          <w:trHeight w:val="185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jc w:val="center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13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高一英语</w:t>
              </w:r>
            </w:hyperlink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14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https://www.eeo.cn/webcast.php?courseKey=e47b79f17dadc682</w:t>
              </w:r>
            </w:hyperlink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6B7079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2"/>
                <w:szCs w:val="22"/>
              </w:rPr>
            </w:pPr>
            <w:r>
              <w:rPr>
                <w:rFonts w:ascii="等线" w:eastAsia="等线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00125" cy="1000125"/>
                  <wp:effectExtent l="19050" t="0" r="9525" b="0"/>
                  <wp:docPr id="7" name="图片 7" descr="27b67c84c1a24c60a687500be61747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7b67c84c1a24c60a687500be61747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rPr>
          <w:trHeight w:val="185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jc w:val="center"/>
              <w:rPr>
                <w:sz w:val="21"/>
                <w:szCs w:val="21"/>
              </w:rPr>
            </w:pPr>
            <w:hyperlink r:id="rId16" w:history="1">
              <w:r w:rsidR="006B7079">
                <w:rPr>
                  <w:rStyle w:val="aa"/>
                  <w:rFonts w:hint="eastAsia"/>
                  <w:sz w:val="21"/>
                  <w:szCs w:val="21"/>
                </w:rPr>
                <w:t>高一综合</w:t>
              </w:r>
            </w:hyperlink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rPr>
                <w:sz w:val="21"/>
                <w:szCs w:val="21"/>
              </w:rPr>
            </w:pPr>
            <w:hyperlink r:id="rId17" w:history="1">
              <w:r w:rsidR="006B7079">
                <w:rPr>
                  <w:rStyle w:val="aa"/>
                  <w:sz w:val="21"/>
                  <w:szCs w:val="21"/>
                </w:rPr>
                <w:t>https://www.eeo.cn/webcast.php?courseKey=8f97591a05b016b5</w:t>
              </w:r>
            </w:hyperlink>
            <w:r w:rsidR="006B707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6B7079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1" name="图片 1" descr="http://www.eeo.cn/import/code/qrimg.php?size=1&amp;level=L&amp;tourl=https%3A%2F%2Fwww.eeo.cn%2Fwebcast_m.php%3FcourseKey%3D8f97591a05b016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eeo.cn/import/code/qrimg.php?size=1&amp;level=L&amp;tourl=https%3A%2F%2Fwww.eeo.cn%2Fwebcast_m.php%3FcourseKey%3D8f97591a05b016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rPr>
          <w:trHeight w:val="185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jc w:val="center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19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高二语文</w:t>
              </w:r>
            </w:hyperlink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20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https://www.eeo.cn/webcast.php?courseKey=52243445cce5f45c</w:t>
              </w:r>
            </w:hyperlink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6B7079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2"/>
                <w:szCs w:val="22"/>
              </w:rPr>
            </w:pPr>
            <w:r>
              <w:rPr>
                <w:rFonts w:ascii="等线" w:eastAsia="等线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00125" cy="1000125"/>
                  <wp:effectExtent l="19050" t="0" r="9525" b="0"/>
                  <wp:docPr id="6" name="图片 6" descr="70708408336f41738a38b1e3384233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0708408336f41738a38b1e3384233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rPr>
          <w:trHeight w:val="185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jc w:val="center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22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高二数学</w:t>
              </w:r>
            </w:hyperlink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23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https://www.eeo.cn/webcast.php?courseKey=94f103994fa549eb</w:t>
              </w:r>
            </w:hyperlink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6B7079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2"/>
                <w:szCs w:val="22"/>
              </w:rPr>
            </w:pPr>
            <w:r>
              <w:rPr>
                <w:rFonts w:ascii="等线" w:eastAsia="等线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00125" cy="1000125"/>
                  <wp:effectExtent l="19050" t="0" r="9525" b="0"/>
                  <wp:docPr id="2" name="图片 7" descr="d76e954780db4ae5bea461dfc8f2fe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d76e954780db4ae5bea461dfc8f2fe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rPr>
          <w:trHeight w:val="185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jc w:val="center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25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高二英语</w:t>
              </w:r>
            </w:hyperlink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1"/>
                <w:szCs w:val="21"/>
              </w:rPr>
            </w:pPr>
            <w:hyperlink r:id="rId26" w:history="1">
              <w:r w:rsidR="006B7079">
                <w:rPr>
                  <w:rStyle w:val="aa"/>
                  <w:rFonts w:ascii="等线" w:eastAsia="等线" w:hAnsi="Arial" w:cs="Arial" w:hint="eastAsia"/>
                  <w:color w:val="0563C1"/>
                  <w:sz w:val="21"/>
                  <w:szCs w:val="21"/>
                </w:rPr>
                <w:t>https://www.eeo.cn/webcast.php?courseKey=705cbf9f3ff05378</w:t>
              </w:r>
            </w:hyperlink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6B7079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2"/>
                <w:szCs w:val="22"/>
              </w:rPr>
            </w:pPr>
            <w:r>
              <w:rPr>
                <w:rFonts w:ascii="等线" w:eastAsia="等线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00125" cy="1000125"/>
                  <wp:effectExtent l="19050" t="0" r="9525" b="0"/>
                  <wp:docPr id="8" name="图片 8" descr="d321aa1eb48a46c9bd7ecf6799f0a1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321aa1eb48a46c9bd7ecf6799f0a10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rPr>
          <w:trHeight w:val="185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rPr>
                <w:sz w:val="21"/>
                <w:szCs w:val="21"/>
              </w:rPr>
            </w:pPr>
            <w:hyperlink r:id="rId28" w:history="1">
              <w:r w:rsidR="006B7079">
                <w:rPr>
                  <w:rStyle w:val="aa"/>
                  <w:rFonts w:hint="eastAsia"/>
                  <w:sz w:val="21"/>
                  <w:szCs w:val="21"/>
                </w:rPr>
                <w:t>高二综合</w:t>
              </w:r>
            </w:hyperlink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8F25B2">
            <w:pPr>
              <w:pStyle w:val="a7"/>
              <w:spacing w:before="0" w:beforeAutospacing="0" w:after="0" w:afterAutospacing="0" w:line="238" w:lineRule="atLeast"/>
              <w:rPr>
                <w:sz w:val="21"/>
                <w:szCs w:val="21"/>
              </w:rPr>
            </w:pPr>
            <w:hyperlink r:id="rId29" w:history="1">
              <w:r w:rsidR="006B7079">
                <w:rPr>
                  <w:rStyle w:val="aa"/>
                  <w:sz w:val="21"/>
                  <w:szCs w:val="21"/>
                </w:rPr>
                <w:t>https://www.eeo.cn/webcast.php?courseKey=60f2b956bce83569</w:t>
              </w:r>
            </w:hyperlink>
            <w:r w:rsidR="006B707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080" w:rsidRDefault="006B7079">
            <w:pPr>
              <w:pStyle w:val="a7"/>
              <w:spacing w:before="0" w:beforeAutospacing="0" w:after="0" w:afterAutospacing="0" w:line="238" w:lineRule="atLeast"/>
              <w:rPr>
                <w:rFonts w:ascii="等线" w:eastAsia="等线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4" name="图片 4" descr="http://www.eeo.cn/import/code/qrimg.php?size=1&amp;level=L&amp;tourl=https%3A%2F%2Fwww.eeo.cn%2Fwebcast_m.php%3FcourseKey%3D60f2b956bce83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eeo.cn/import/code/qrimg.php?size=1&amp;level=L&amp;tourl=https%3A%2F%2Fwww.eeo.cn%2Fwebcast_m.php%3FcourseKey%3D60f2b956bce83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1183"/>
        <w:gridCol w:w="6341"/>
        <w:gridCol w:w="2058"/>
      </w:tblGrid>
      <w:tr w:rsidR="00635080">
        <w:tc>
          <w:tcPr>
            <w:tcW w:w="1183" w:type="dxa"/>
            <w:vAlign w:val="center"/>
          </w:tcPr>
          <w:p w:rsidR="00635080" w:rsidRDefault="008F25B2">
            <w:hyperlink r:id="rId31" w:history="1">
              <w:r w:rsidR="006B7079">
                <w:rPr>
                  <w:rStyle w:val="aa"/>
                  <w:rFonts w:hint="eastAsia"/>
                </w:rPr>
                <w:t>高三语文</w:t>
              </w:r>
            </w:hyperlink>
          </w:p>
        </w:tc>
        <w:tc>
          <w:tcPr>
            <w:tcW w:w="6341" w:type="dxa"/>
            <w:vAlign w:val="center"/>
          </w:tcPr>
          <w:p w:rsidR="00635080" w:rsidRDefault="008F25B2">
            <w:hyperlink r:id="rId32" w:history="1">
              <w:r w:rsidR="006B7079">
                <w:rPr>
                  <w:rStyle w:val="aa"/>
                </w:rPr>
                <w:t>https://www.eeo.cn/webcast.php?courseKey=bbd54a06b9cf3566</w:t>
              </w:r>
            </w:hyperlink>
          </w:p>
        </w:tc>
        <w:tc>
          <w:tcPr>
            <w:tcW w:w="2058" w:type="dxa"/>
            <w:vAlign w:val="center"/>
          </w:tcPr>
          <w:p w:rsidR="00635080" w:rsidRDefault="006B7079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26" name="图片 1" descr="http://www.eeo.cn/import/code/qrimg.php?size=1&amp;level=L&amp;tourl=https%3A%2F%2Fwww.eeo.cn%2Fwebcast_m.php%3FcourseKey%3Dbbd54a06b9cf3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" descr="http://www.eeo.cn/import/code/qrimg.php?size=1&amp;level=L&amp;tourl=https%3A%2F%2Fwww.eeo.cn%2Fwebcast_m.php%3FcourseKey%3Dbbd54a06b9cf3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c>
          <w:tcPr>
            <w:tcW w:w="1183" w:type="dxa"/>
            <w:vAlign w:val="center"/>
          </w:tcPr>
          <w:p w:rsidR="00635080" w:rsidRDefault="008F25B2">
            <w:hyperlink r:id="rId34" w:history="1">
              <w:r w:rsidR="006B7079">
                <w:rPr>
                  <w:rStyle w:val="aa"/>
                  <w:rFonts w:hint="eastAsia"/>
                </w:rPr>
                <w:t>高三数学</w:t>
              </w:r>
            </w:hyperlink>
          </w:p>
        </w:tc>
        <w:tc>
          <w:tcPr>
            <w:tcW w:w="6341" w:type="dxa"/>
            <w:vAlign w:val="center"/>
          </w:tcPr>
          <w:p w:rsidR="00635080" w:rsidRDefault="008F25B2">
            <w:hyperlink r:id="rId35" w:history="1">
              <w:r w:rsidR="006B7079">
                <w:rPr>
                  <w:rStyle w:val="aa"/>
                </w:rPr>
                <w:t>https://www.eeo.cn/webcast.php?courseKey=18e7d2c09e0cd9f2</w:t>
              </w:r>
            </w:hyperlink>
          </w:p>
        </w:tc>
        <w:tc>
          <w:tcPr>
            <w:tcW w:w="2058" w:type="dxa"/>
            <w:vAlign w:val="center"/>
          </w:tcPr>
          <w:p w:rsidR="00635080" w:rsidRDefault="006B7079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27" name="图片 4" descr="http://www.eeo.cn/import/code/qrimg.php?size=1&amp;level=L&amp;tourl=https%3A%2F%2Fwww.eeo.cn%2Fwebcast_m.php%3FcourseKey%3D18e7d2c09e0cd9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" descr="http://www.eeo.cn/import/code/qrimg.php?size=1&amp;level=L&amp;tourl=https%3A%2F%2Fwww.eeo.cn%2Fwebcast_m.php%3FcourseKey%3D18e7d2c09e0cd9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c>
          <w:tcPr>
            <w:tcW w:w="1183" w:type="dxa"/>
            <w:vAlign w:val="center"/>
          </w:tcPr>
          <w:p w:rsidR="00635080" w:rsidRDefault="008F25B2">
            <w:hyperlink r:id="rId37" w:history="1">
              <w:r w:rsidR="006B7079">
                <w:rPr>
                  <w:rStyle w:val="aa"/>
                  <w:rFonts w:hint="eastAsia"/>
                </w:rPr>
                <w:t>高三英语</w:t>
              </w:r>
            </w:hyperlink>
          </w:p>
        </w:tc>
        <w:tc>
          <w:tcPr>
            <w:tcW w:w="6341" w:type="dxa"/>
            <w:vAlign w:val="center"/>
          </w:tcPr>
          <w:p w:rsidR="00635080" w:rsidRDefault="008F25B2">
            <w:hyperlink r:id="rId38" w:history="1">
              <w:r w:rsidR="006B7079">
                <w:rPr>
                  <w:rStyle w:val="aa"/>
                </w:rPr>
                <w:t>https://www.eeo.cn/webcast.php?courseKey=96a48c1627005cf4</w:t>
              </w:r>
            </w:hyperlink>
          </w:p>
        </w:tc>
        <w:tc>
          <w:tcPr>
            <w:tcW w:w="2058" w:type="dxa"/>
            <w:vAlign w:val="center"/>
          </w:tcPr>
          <w:p w:rsidR="00635080" w:rsidRDefault="006B7079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28" name="图片 7" descr="http://www.eeo.cn/import/code/qrimg.php?size=1&amp;level=L&amp;tourl=https%3A%2F%2Fwww.eeo.cn%2Fwebcast_m.php%3FcourseKey%3D96a48c1627005c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7" descr="http://www.eeo.cn/import/code/qrimg.php?size=1&amp;level=L&amp;tourl=https%3A%2F%2Fwww.eeo.cn%2Fwebcast_m.php%3FcourseKey%3D96a48c1627005c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c>
          <w:tcPr>
            <w:tcW w:w="1183" w:type="dxa"/>
            <w:vAlign w:val="center"/>
          </w:tcPr>
          <w:p w:rsidR="00635080" w:rsidRDefault="008F25B2">
            <w:hyperlink r:id="rId40" w:history="1">
              <w:r w:rsidR="006B7079">
                <w:rPr>
                  <w:rStyle w:val="aa"/>
                  <w:rFonts w:hint="eastAsia"/>
                </w:rPr>
                <w:t>高三物理</w:t>
              </w:r>
            </w:hyperlink>
          </w:p>
        </w:tc>
        <w:tc>
          <w:tcPr>
            <w:tcW w:w="6341" w:type="dxa"/>
            <w:vAlign w:val="center"/>
          </w:tcPr>
          <w:p w:rsidR="00635080" w:rsidRDefault="008F25B2">
            <w:hyperlink r:id="rId41" w:history="1">
              <w:r w:rsidR="006B7079">
                <w:rPr>
                  <w:rStyle w:val="aa"/>
                </w:rPr>
                <w:t>https://www.eeo.cn/webcast.php?courseKey=941561bd32cddd5f</w:t>
              </w:r>
            </w:hyperlink>
          </w:p>
        </w:tc>
        <w:tc>
          <w:tcPr>
            <w:tcW w:w="2058" w:type="dxa"/>
            <w:vAlign w:val="center"/>
          </w:tcPr>
          <w:p w:rsidR="00635080" w:rsidRDefault="006B7079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29" name="图片 10" descr="http://www.eeo.cn/import/code/qrimg.php?size=1&amp;level=L&amp;tourl=https%3A%2F%2Fwww.eeo.cn%2Fwebcast_m.php%3FcourseKey%3D941561bd32cddd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0" descr="http://www.eeo.cn/import/code/qrimg.php?size=1&amp;level=L&amp;tourl=https%3A%2F%2Fwww.eeo.cn%2Fwebcast_m.php%3FcourseKey%3D941561bd32cddd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c>
          <w:tcPr>
            <w:tcW w:w="1183" w:type="dxa"/>
            <w:vAlign w:val="center"/>
          </w:tcPr>
          <w:p w:rsidR="00635080" w:rsidRDefault="008F25B2">
            <w:hyperlink r:id="rId43" w:history="1">
              <w:r w:rsidR="006B7079">
                <w:rPr>
                  <w:rStyle w:val="aa"/>
                  <w:rFonts w:hint="eastAsia"/>
                </w:rPr>
                <w:t>高三化学</w:t>
              </w:r>
            </w:hyperlink>
          </w:p>
        </w:tc>
        <w:tc>
          <w:tcPr>
            <w:tcW w:w="6341" w:type="dxa"/>
            <w:vAlign w:val="center"/>
          </w:tcPr>
          <w:p w:rsidR="00635080" w:rsidRDefault="008F25B2">
            <w:hyperlink r:id="rId44" w:history="1">
              <w:r w:rsidR="006B7079">
                <w:rPr>
                  <w:rStyle w:val="aa"/>
                </w:rPr>
                <w:t>https://www.eeo.cn/webcast.php?courseKey=042e68fb7c133610</w:t>
              </w:r>
            </w:hyperlink>
          </w:p>
        </w:tc>
        <w:tc>
          <w:tcPr>
            <w:tcW w:w="2058" w:type="dxa"/>
            <w:vAlign w:val="center"/>
          </w:tcPr>
          <w:p w:rsidR="00635080" w:rsidRDefault="006B7079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30" name="图片 13" descr="http://www.eeo.cn/import/code/qrimg.php?size=1&amp;level=L&amp;tourl=https%3A%2F%2Fwww.eeo.cn%2Fwebcast_m.php%3FcourseKey%3D042e68fb7c13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3" descr="http://www.eeo.cn/import/code/qrimg.php?size=1&amp;level=L&amp;tourl=https%3A%2F%2Fwww.eeo.cn%2Fwebcast_m.php%3FcourseKey%3D042e68fb7c133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c>
          <w:tcPr>
            <w:tcW w:w="1183" w:type="dxa"/>
            <w:vAlign w:val="center"/>
          </w:tcPr>
          <w:p w:rsidR="00635080" w:rsidRDefault="008F25B2">
            <w:hyperlink r:id="rId46" w:history="1">
              <w:r w:rsidR="006B7079">
                <w:rPr>
                  <w:rStyle w:val="aa"/>
                  <w:rFonts w:hint="eastAsia"/>
                </w:rPr>
                <w:t>高三生物</w:t>
              </w:r>
            </w:hyperlink>
          </w:p>
        </w:tc>
        <w:tc>
          <w:tcPr>
            <w:tcW w:w="6341" w:type="dxa"/>
            <w:vAlign w:val="center"/>
          </w:tcPr>
          <w:p w:rsidR="00635080" w:rsidRDefault="008F25B2">
            <w:hyperlink r:id="rId47" w:history="1">
              <w:r w:rsidR="006B7079">
                <w:rPr>
                  <w:rStyle w:val="aa"/>
                </w:rPr>
                <w:t>https://www.eeo.cn/webcast.php?courseKey=00d82dc98f84ad4d</w:t>
              </w:r>
            </w:hyperlink>
          </w:p>
        </w:tc>
        <w:tc>
          <w:tcPr>
            <w:tcW w:w="2058" w:type="dxa"/>
            <w:vAlign w:val="center"/>
          </w:tcPr>
          <w:p w:rsidR="00635080" w:rsidRDefault="006B7079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31" name="图片 16" descr="http://www.eeo.cn/import/code/qrimg.php?size=1&amp;level=L&amp;tourl=https%3A%2F%2Fwww.eeo.cn%2Fwebcast_m.php%3FcourseKey%3D00d82dc98f84ad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6" descr="http://www.eeo.cn/import/code/qrimg.php?size=1&amp;level=L&amp;tourl=https%3A%2F%2Fwww.eeo.cn%2Fwebcast_m.php%3FcourseKey%3D00d82dc98f84ad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c>
          <w:tcPr>
            <w:tcW w:w="1183" w:type="dxa"/>
            <w:vAlign w:val="center"/>
          </w:tcPr>
          <w:p w:rsidR="00635080" w:rsidRDefault="008F25B2">
            <w:hyperlink r:id="rId49" w:history="1">
              <w:r w:rsidR="006B7079">
                <w:rPr>
                  <w:rStyle w:val="aa"/>
                  <w:rFonts w:hint="eastAsia"/>
                </w:rPr>
                <w:t>高三政治</w:t>
              </w:r>
            </w:hyperlink>
          </w:p>
        </w:tc>
        <w:tc>
          <w:tcPr>
            <w:tcW w:w="6341" w:type="dxa"/>
            <w:vAlign w:val="center"/>
          </w:tcPr>
          <w:p w:rsidR="00635080" w:rsidRDefault="008F25B2">
            <w:hyperlink r:id="rId50" w:history="1">
              <w:r w:rsidR="006B7079">
                <w:rPr>
                  <w:rStyle w:val="aa"/>
                </w:rPr>
                <w:t>https://www.eeo.cn/webcast.php?courseKey=dfd30f5c3466e51e</w:t>
              </w:r>
            </w:hyperlink>
          </w:p>
        </w:tc>
        <w:tc>
          <w:tcPr>
            <w:tcW w:w="2058" w:type="dxa"/>
            <w:vAlign w:val="center"/>
          </w:tcPr>
          <w:p w:rsidR="00635080" w:rsidRDefault="006B7079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32" name="图片 19" descr="http://www.eeo.cn/import/code/qrimg.php?size=1&amp;level=L&amp;tourl=https%3A%2F%2Fwww.eeo.cn%2Fwebcast_m.php%3FcourseKey%3Ddfd30f5c3466e5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9" descr="http://www.eeo.cn/import/code/qrimg.php?size=1&amp;level=L&amp;tourl=https%3A%2F%2Fwww.eeo.cn%2Fwebcast_m.php%3FcourseKey%3Ddfd30f5c3466e5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c>
          <w:tcPr>
            <w:tcW w:w="1183" w:type="dxa"/>
            <w:vAlign w:val="center"/>
          </w:tcPr>
          <w:p w:rsidR="00635080" w:rsidRDefault="008F25B2">
            <w:hyperlink r:id="rId52" w:history="1">
              <w:r w:rsidR="006B7079">
                <w:rPr>
                  <w:rStyle w:val="aa"/>
                  <w:rFonts w:hint="eastAsia"/>
                </w:rPr>
                <w:t>高三历史</w:t>
              </w:r>
            </w:hyperlink>
          </w:p>
        </w:tc>
        <w:tc>
          <w:tcPr>
            <w:tcW w:w="6341" w:type="dxa"/>
            <w:vAlign w:val="center"/>
          </w:tcPr>
          <w:p w:rsidR="00635080" w:rsidRDefault="008F25B2">
            <w:hyperlink r:id="rId53" w:history="1">
              <w:r w:rsidR="006B7079">
                <w:rPr>
                  <w:rStyle w:val="aa"/>
                </w:rPr>
                <w:t>https://www.eeo.cn/webcast.php?courseKey=4824c8a47a14bb72</w:t>
              </w:r>
            </w:hyperlink>
          </w:p>
        </w:tc>
        <w:tc>
          <w:tcPr>
            <w:tcW w:w="2058" w:type="dxa"/>
            <w:vAlign w:val="center"/>
          </w:tcPr>
          <w:p w:rsidR="00635080" w:rsidRDefault="006B7079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33" name="图片 22" descr="http://www.eeo.cn/import/code/qrimg.php?size=1&amp;level=L&amp;tourl=https%3A%2F%2Fwww.eeo.cn%2Fwebcast_m.php%3FcourseKey%3D4824c8a47a14bb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2" descr="http://www.eeo.cn/import/code/qrimg.php?size=1&amp;level=L&amp;tourl=https%3A%2F%2Fwww.eeo.cn%2Fwebcast_m.php%3FcourseKey%3D4824c8a47a14bb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80">
        <w:tc>
          <w:tcPr>
            <w:tcW w:w="1183" w:type="dxa"/>
            <w:vAlign w:val="center"/>
          </w:tcPr>
          <w:p w:rsidR="00635080" w:rsidRDefault="008F25B2">
            <w:hyperlink r:id="rId55" w:history="1">
              <w:r w:rsidR="006B7079">
                <w:rPr>
                  <w:rStyle w:val="aa"/>
                  <w:rFonts w:hint="eastAsia"/>
                </w:rPr>
                <w:t>高三地理</w:t>
              </w:r>
            </w:hyperlink>
          </w:p>
        </w:tc>
        <w:tc>
          <w:tcPr>
            <w:tcW w:w="6341" w:type="dxa"/>
            <w:vAlign w:val="center"/>
          </w:tcPr>
          <w:p w:rsidR="00635080" w:rsidRDefault="008F25B2">
            <w:hyperlink r:id="rId56" w:history="1">
              <w:r w:rsidR="006B7079">
                <w:rPr>
                  <w:rStyle w:val="aa"/>
                </w:rPr>
                <w:t>https://www.eeo.cn/webcast.php?courseKey=303bbe0e3967f1e2</w:t>
              </w:r>
            </w:hyperlink>
          </w:p>
        </w:tc>
        <w:tc>
          <w:tcPr>
            <w:tcW w:w="2058" w:type="dxa"/>
            <w:vAlign w:val="center"/>
          </w:tcPr>
          <w:p w:rsidR="00635080" w:rsidRDefault="006B7079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19050" t="0" r="9525" b="0"/>
                  <wp:docPr id="34" name="图片 25" descr="http://www.eeo.cn/import/code/qrimg.php?size=1&amp;level=L&amp;tourl=https%3A%2F%2Fwww.eeo.cn%2Fwebcast_m.php%3FcourseKey%3D303bbe0e3967f1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5" descr="http://www.eeo.cn/import/code/qrimg.php?size=1&amp;level=L&amp;tourl=https%3A%2F%2Fwww.eeo.cn%2Fwebcast_m.php%3FcourseKey%3D303bbe0e3967f1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080" w:rsidRDefault="00635080">
      <w:pPr>
        <w:pStyle w:val="a7"/>
        <w:spacing w:before="0" w:beforeAutospacing="0" w:after="0" w:afterAutospacing="0" w:line="227" w:lineRule="atLeast"/>
        <w:jc w:val="both"/>
        <w:rPr>
          <w:rFonts w:ascii="等线" w:eastAsia="等线"/>
          <w:color w:val="000000"/>
          <w:sz w:val="21"/>
          <w:szCs w:val="21"/>
        </w:rPr>
      </w:pPr>
    </w:p>
    <w:p w:rsidR="00635080" w:rsidRDefault="00635080">
      <w:pPr>
        <w:pStyle w:val="a7"/>
        <w:widowControl w:val="0"/>
        <w:shd w:val="clear" w:color="auto" w:fill="FFFFFF"/>
        <w:adjustRightInd w:val="0"/>
        <w:spacing w:before="0" w:beforeAutospacing="0" w:after="0" w:afterAutospacing="0" w:line="420" w:lineRule="atLeast"/>
        <w:ind w:firstLineChars="200" w:firstLine="640"/>
        <w:jc w:val="both"/>
        <w:rPr>
          <w:rStyle w:val="a9"/>
          <w:rFonts w:ascii="仿宋" w:eastAsia="仿宋" w:hAnsi="仿宋"/>
          <w:b w:val="0"/>
          <w:bCs w:val="0"/>
          <w:color w:val="000000" w:themeColor="text1"/>
          <w:sz w:val="32"/>
          <w:szCs w:val="32"/>
        </w:rPr>
        <w:sectPr w:rsidR="00635080">
          <w:footerReference w:type="default" r:id="rId58"/>
          <w:pgSz w:w="11906" w:h="16838"/>
          <w:pgMar w:top="1440" w:right="1286" w:bottom="1440" w:left="1600" w:header="851" w:footer="992" w:gutter="0"/>
          <w:cols w:space="425"/>
          <w:docGrid w:type="lines" w:linePitch="312"/>
        </w:sectPr>
      </w:pPr>
    </w:p>
    <w:p w:rsidR="00635080" w:rsidRDefault="006B707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枣庄市级平台（枣庄三中）延期开学期间空中课堂高一年级课程安排一览表（2月10日—2月15日）</w:t>
      </w:r>
    </w:p>
    <w:tbl>
      <w:tblPr>
        <w:tblW w:w="13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280"/>
        <w:gridCol w:w="3300"/>
        <w:gridCol w:w="1170"/>
        <w:gridCol w:w="2250"/>
        <w:gridCol w:w="2445"/>
        <w:gridCol w:w="1095"/>
      </w:tblGrid>
      <w:tr w:rsidR="00635080">
        <w:trPr>
          <w:trHeight w:val="360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下午</w:t>
            </w: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授课内容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讲课教师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授课内容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讲课教师</w:t>
            </w:r>
          </w:p>
        </w:tc>
      </w:tr>
      <w:tr w:rsidR="00635080">
        <w:trPr>
          <w:trHeight w:val="360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2月10日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（正月十七）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寒假作业（1-9）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谭振华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物理（14:30-15:30）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力与物体的平衡专题复习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王广军</w:t>
            </w: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寒假作业（1-11）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杨静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寒假作业（1-5）及综合测试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陈青云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政治（15:50-16:50）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寒假作业讲评（1-4）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王婷婷</w:t>
            </w:r>
          </w:p>
        </w:tc>
      </w:tr>
      <w:tr w:rsidR="00635080">
        <w:trPr>
          <w:trHeight w:val="360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（正月十八）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作文讲座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谭振华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化学（14:30-15:30）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寒假作业讲评（1-4）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王琪</w:t>
            </w: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7.1-复数的概念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杨静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60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B3 U1 词汇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刘娟娟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历史（15:50-16:50）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寒假作业讲评（1-5）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王伟</w:t>
            </w:r>
          </w:p>
        </w:tc>
      </w:tr>
      <w:tr w:rsidR="00635080">
        <w:trPr>
          <w:trHeight w:val="360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（正月十九）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国学讲座（一）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孟凡红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生物（14:30-15:30）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寒假作业讲评（1-6）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孙杨</w:t>
            </w:r>
            <w:proofErr w:type="gramEnd"/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7.2复数的四则运算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杨静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B3 U2 词汇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刘娟娟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地理（15:50-16:50）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寒假作业讲评（1-5）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王慧庆</w:t>
            </w:r>
            <w:proofErr w:type="gramEnd"/>
          </w:p>
        </w:tc>
      </w:tr>
      <w:tr w:rsidR="00635080">
        <w:trPr>
          <w:trHeight w:val="360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2月13日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（正月二十）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阿房宫赋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王丽娜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物理（14:30-15:30）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牛顿定理专题复习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黄传辉</w:t>
            </w: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复数章节复习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张将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B3 U3 词汇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吴春峰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政治（15:50-16:50）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寒假作业讲评（5-8）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张怀远</w:t>
            </w:r>
          </w:p>
        </w:tc>
      </w:tr>
      <w:tr w:rsidR="00635080">
        <w:trPr>
          <w:trHeight w:val="360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2月14日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（正月廿一）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寒假作业（10-18）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张玉梅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化学（14:30-15:30）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寒假作业讲评（5-8）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孙文生</w:t>
            </w: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寒假作业（12-18）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白永庆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寒假作业（6-10）及综合测试二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吴春峰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历史（15:50-16:50）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寒假作业讲评（6-10）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周波</w:t>
            </w:r>
          </w:p>
        </w:tc>
      </w:tr>
      <w:tr w:rsidR="00635080">
        <w:trPr>
          <w:trHeight w:val="360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2月15日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（正月廿二）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国学讲座（二）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孟凡红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生物（14:30-15:30）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寒假作业讲评（7-12）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张昊</w:t>
            </w: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解三角形综合复习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张将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B3 U4 词汇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吴春峰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地理（15:50-16:50）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寒假作业讲评（6-10）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马利</w:t>
            </w:r>
          </w:p>
        </w:tc>
      </w:tr>
    </w:tbl>
    <w:p w:rsidR="00635080" w:rsidRDefault="006B707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枣庄市级平台（枣庄三中）延期开学期间空中课堂高二年级课程安排一览表（2月10日—2月15日）</w:t>
      </w:r>
    </w:p>
    <w:tbl>
      <w:tblPr>
        <w:tblW w:w="139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267"/>
        <w:gridCol w:w="3261"/>
        <w:gridCol w:w="1201"/>
        <w:gridCol w:w="2226"/>
        <w:gridCol w:w="2491"/>
        <w:gridCol w:w="1050"/>
      </w:tblGrid>
      <w:tr w:rsidR="00635080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6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5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下午</w:t>
            </w: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授课内容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讲课教师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授课内容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讲课教师</w:t>
            </w:r>
          </w:p>
        </w:tc>
      </w:tr>
      <w:tr w:rsidR="00635080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2月10日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（正月十七）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段太尉逸事状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 岩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物理（14:30-15:30）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 超</w:t>
            </w: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2-2 3.1.1复数的概念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朱桂艳</w:t>
            </w:r>
            <w:proofErr w:type="gramEnd"/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陈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倩</w:t>
            </w:r>
            <w:proofErr w:type="gram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政治（15:50-16:50）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高考命题指导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郭庆娟</w:t>
            </w:r>
          </w:p>
        </w:tc>
      </w:tr>
      <w:tr w:rsidR="00635080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（正月十八）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段太尉逸事状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 岩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化学（14:30-15:30）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物质结构与性质第二章第二节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王真言</w:t>
            </w: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2-2 3.1.2复数的几何意义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朱桂艳</w:t>
            </w:r>
            <w:proofErr w:type="gramEnd"/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60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选修7模块2课文知识点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刘素玲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历史（15:50-16:50）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高中历史核心素养培养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刘叶莲</w:t>
            </w:r>
            <w:proofErr w:type="gramEnd"/>
          </w:p>
        </w:tc>
      </w:tr>
      <w:tr w:rsidR="00635080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（正月十九）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练习检测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 岩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生物（14:30-15:30）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基因工程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涛</w:t>
            </w: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2-2 3.1复数概念小结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朱桂艳</w:t>
            </w:r>
            <w:proofErr w:type="gramEnd"/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选修7模块3课文知识点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刘素玲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地理（15:50-16:50）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程苍龙</w:t>
            </w:r>
          </w:p>
        </w:tc>
      </w:tr>
      <w:tr w:rsidR="00635080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2月13日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（正月二十）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贺进士王参元失火书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 宏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物理（14:30-15:30）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孙中选</w:t>
            </w: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2-2 3.2.1复数的加减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赵文娟</w:t>
            </w: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复习名词性从句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宋厚莲</w:t>
            </w:r>
            <w:proofErr w:type="gram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政治（15:50-16:50）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 超</w:t>
            </w:r>
          </w:p>
        </w:tc>
      </w:tr>
      <w:tr w:rsidR="00635080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2月14日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（正月廿一）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贺进士王参元失火书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 宏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化学（14:30-15:30）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物质结构与性质第二章第三节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李金龙</w:t>
            </w: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2-2 3.2.2复数的乘除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赵文娟</w:t>
            </w: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柏 蒙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历史（15:50-16:50）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 林</w:t>
            </w:r>
          </w:p>
        </w:tc>
      </w:tr>
      <w:tr w:rsidR="00635080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2月15日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（正月廿二）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文言特殊句式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 宏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生物（14:30-15:30）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基因工程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步明峰</w:t>
            </w:r>
            <w:proofErr w:type="gramEnd"/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2-2 3.2复数运算小结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赵文娟</w:t>
            </w: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5080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复习虚拟语气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宋厚莲</w:t>
            </w:r>
            <w:proofErr w:type="gram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地理（15:50-16:50）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寒假作业讲评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李荣华</w:t>
            </w:r>
          </w:p>
        </w:tc>
      </w:tr>
    </w:tbl>
    <w:p w:rsidR="00635080" w:rsidRDefault="006B707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枣庄市级平台（枣庄三中）延期开学期间空中课堂高三年级课程安排一览表（2月10日—2月15日）</w:t>
      </w:r>
    </w:p>
    <w:tbl>
      <w:tblPr>
        <w:tblW w:w="13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2250"/>
        <w:gridCol w:w="2842"/>
        <w:gridCol w:w="1170"/>
        <w:gridCol w:w="2265"/>
        <w:gridCol w:w="2948"/>
        <w:gridCol w:w="1022"/>
      </w:tblGrid>
      <w:tr w:rsidR="00635080">
        <w:trPr>
          <w:trHeight w:val="389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下午</w:t>
            </w:r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授课内容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讲课教师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授课内容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讲课教师</w:t>
            </w:r>
          </w:p>
        </w:tc>
      </w:tr>
      <w:tr w:rsidR="00635080">
        <w:trPr>
          <w:trHeight w:val="389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2月10日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（正月十七）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诗歌鉴赏之技巧4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王新媛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物理（14:00-15:00）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14.4光的波动性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孙明</w:t>
            </w:r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函数及其应用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高琴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化学（15:20-16:20）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酸和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脂的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性质（二）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曹仙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仙</w:t>
            </w:r>
            <w:proofErr w:type="gramEnd"/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非谓语动词考点精析（一）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生物（16:40-17:40）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细胞代谢（二）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薛兆峰</w:t>
            </w:r>
          </w:p>
        </w:tc>
      </w:tr>
      <w:tr w:rsidR="00635080">
        <w:trPr>
          <w:trHeight w:val="389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（正月十八）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诗歌鉴赏之技巧5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王新媛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政治（14:00-15:00）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经济生活第八课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孟庆亮</w:t>
            </w:r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导数及其综合应用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高琴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历史（15:20-16:20）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归纳概括性题目解法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宋兆明</w:t>
            </w:r>
          </w:p>
        </w:tc>
      </w:tr>
      <w:tr w:rsidR="00635080">
        <w:trPr>
          <w:trHeight w:val="656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非谓语动词考点精析（二）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地理（16:40-17:40）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与飞机有关的那些事—谈地理发散性思维的应用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吕庆华</w:t>
            </w:r>
          </w:p>
        </w:tc>
      </w:tr>
      <w:tr w:rsidR="00635080">
        <w:trPr>
          <w:trHeight w:val="389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2月12日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（正月十九）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诗歌鉴赏之选择题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孙美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物理（14:00-15:00）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潍坊、烟台试题讲解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孙明</w:t>
            </w:r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三角函数图像和性质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化学（15:20-16:20）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基本营养物质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曹仙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仙</w:t>
            </w:r>
            <w:proofErr w:type="gramEnd"/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定语从句考点精析（一）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宋丽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生物（16:40-17:40）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细胞代谢（三）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薛兆峰</w:t>
            </w:r>
          </w:p>
        </w:tc>
      </w:tr>
      <w:tr w:rsidR="00635080">
        <w:trPr>
          <w:trHeight w:val="389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2月13日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（正月二十）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诗歌鉴赏之思想1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孙美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政治（14:00-15:00）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经济生活第九课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孟庆亮</w:t>
            </w:r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三角变换与解三角形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历史（15:20-16:20）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中国古代的经济制度（一）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王玉明</w:t>
            </w:r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定语从句考点精析（二）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宋丽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地理（16:40-17:40）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大气环境对地理环境的影响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樊华</w:t>
            </w:r>
          </w:p>
        </w:tc>
      </w:tr>
      <w:tr w:rsidR="00635080">
        <w:trPr>
          <w:trHeight w:val="389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2月14日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（正月廿一）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诗歌鉴赏之思想2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岩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物理（14:00-15:00）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日照、泰安试题讲解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赵景喜</w:t>
            </w:r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等差数列、等比数列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王士振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化学（15:20-16:20）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有机高分子化合物及推断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魏延强</w:t>
            </w:r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名词性从句考点精析（一）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官道黎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生物（16:40-17:40）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人和动物生命活动调节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薛兆峰</w:t>
            </w:r>
          </w:p>
        </w:tc>
      </w:tr>
      <w:tr w:rsidR="00635080">
        <w:trPr>
          <w:trHeight w:val="389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2月15日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（正月廿二）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语文（8:00-9:00）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诗歌鉴赏之思想3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岩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政治（14:00-15:00）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经济生活第十课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单红旭</w:t>
            </w:r>
          </w:p>
        </w:tc>
      </w:tr>
      <w:tr w:rsidR="00635080">
        <w:trPr>
          <w:trHeight w:val="38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数学（9:20-10:20）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数列求和与综合应用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王士振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历史（15:20-16:20）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中国古代的经济制度（二）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王玉明</w:t>
            </w:r>
          </w:p>
        </w:tc>
      </w:tr>
      <w:tr w:rsidR="00635080">
        <w:trPr>
          <w:trHeight w:val="399"/>
        </w:trPr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3508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英语（10:40-11:40）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名词性从句考点精析（二）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官道黎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地理（16:40-17:40）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寒假作业讲评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5080" w:rsidRDefault="006B7079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吕庆华</w:t>
            </w:r>
          </w:p>
        </w:tc>
      </w:tr>
    </w:tbl>
    <w:p w:rsidR="00635080" w:rsidRDefault="00635080">
      <w:pPr>
        <w:pStyle w:val="a7"/>
        <w:widowControl w:val="0"/>
        <w:shd w:val="clear" w:color="auto" w:fill="FFFFFF"/>
        <w:adjustRightInd w:val="0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/>
          <w:color w:val="000000" w:themeColor="text1"/>
          <w:spacing w:val="8"/>
          <w:sz w:val="32"/>
          <w:szCs w:val="32"/>
        </w:rPr>
      </w:pPr>
    </w:p>
    <w:sectPr w:rsidR="00635080">
      <w:pgSz w:w="16838" w:h="11906" w:orient="landscape"/>
      <w:pgMar w:top="1599" w:right="1440" w:bottom="128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B2" w:rsidRDefault="008F25B2">
      <w:r>
        <w:separator/>
      </w:r>
    </w:p>
  </w:endnote>
  <w:endnote w:type="continuationSeparator" w:id="0">
    <w:p w:rsidR="008F25B2" w:rsidRDefault="008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573782"/>
      <w:docPartObj>
        <w:docPartGallery w:val="AutoText"/>
      </w:docPartObj>
    </w:sdtPr>
    <w:sdtEndPr/>
    <w:sdtContent>
      <w:p w:rsidR="006B7079" w:rsidRDefault="006B7079">
        <w:pPr>
          <w:pStyle w:val="a3"/>
          <w:jc w:val="center"/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7B2609" w:rsidRPr="007B2609">
          <w:rPr>
            <w:rFonts w:ascii="宋体" w:eastAsia="宋体" w:hAnsi="宋体"/>
            <w:noProof/>
            <w:sz w:val="24"/>
            <w:szCs w:val="24"/>
            <w:lang w:val="zh-CN"/>
          </w:rPr>
          <w:t>8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6B7079" w:rsidRDefault="006B70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B2" w:rsidRDefault="008F25B2">
      <w:r>
        <w:separator/>
      </w:r>
    </w:p>
  </w:footnote>
  <w:footnote w:type="continuationSeparator" w:id="0">
    <w:p w:rsidR="008F25B2" w:rsidRDefault="008F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06"/>
    <w:rsid w:val="00006077"/>
    <w:rsid w:val="00007ABD"/>
    <w:rsid w:val="00041EE9"/>
    <w:rsid w:val="00056869"/>
    <w:rsid w:val="00061314"/>
    <w:rsid w:val="00097D10"/>
    <w:rsid w:val="000D4C11"/>
    <w:rsid w:val="000F2BF9"/>
    <w:rsid w:val="001566FC"/>
    <w:rsid w:val="001937FC"/>
    <w:rsid w:val="00197ED4"/>
    <w:rsid w:val="001C6CD7"/>
    <w:rsid w:val="001D39D6"/>
    <w:rsid w:val="002E05B6"/>
    <w:rsid w:val="00306E06"/>
    <w:rsid w:val="00356F05"/>
    <w:rsid w:val="003856E8"/>
    <w:rsid w:val="003972D3"/>
    <w:rsid w:val="003C21D4"/>
    <w:rsid w:val="003E789B"/>
    <w:rsid w:val="004D623D"/>
    <w:rsid w:val="004F627D"/>
    <w:rsid w:val="00531371"/>
    <w:rsid w:val="00537533"/>
    <w:rsid w:val="00562977"/>
    <w:rsid w:val="00597A4A"/>
    <w:rsid w:val="00607868"/>
    <w:rsid w:val="00635080"/>
    <w:rsid w:val="00636CC6"/>
    <w:rsid w:val="00637242"/>
    <w:rsid w:val="00653A30"/>
    <w:rsid w:val="006B7079"/>
    <w:rsid w:val="006D611E"/>
    <w:rsid w:val="00740C94"/>
    <w:rsid w:val="0074743F"/>
    <w:rsid w:val="007677E5"/>
    <w:rsid w:val="007A409F"/>
    <w:rsid w:val="007B2609"/>
    <w:rsid w:val="007E7352"/>
    <w:rsid w:val="0083135B"/>
    <w:rsid w:val="008374DD"/>
    <w:rsid w:val="00885FC0"/>
    <w:rsid w:val="008D3BFD"/>
    <w:rsid w:val="008F25B2"/>
    <w:rsid w:val="009059E3"/>
    <w:rsid w:val="00906300"/>
    <w:rsid w:val="00916A84"/>
    <w:rsid w:val="0099278C"/>
    <w:rsid w:val="009A4B42"/>
    <w:rsid w:val="00A030DC"/>
    <w:rsid w:val="00A75B52"/>
    <w:rsid w:val="00A94FD4"/>
    <w:rsid w:val="00AE7573"/>
    <w:rsid w:val="00AF0389"/>
    <w:rsid w:val="00BD499C"/>
    <w:rsid w:val="00C43363"/>
    <w:rsid w:val="00CB4838"/>
    <w:rsid w:val="00D000B8"/>
    <w:rsid w:val="00D05759"/>
    <w:rsid w:val="00D119CE"/>
    <w:rsid w:val="00D21492"/>
    <w:rsid w:val="00D60318"/>
    <w:rsid w:val="00D70CF1"/>
    <w:rsid w:val="00E211F2"/>
    <w:rsid w:val="00E6095C"/>
    <w:rsid w:val="00E92659"/>
    <w:rsid w:val="00F44E2C"/>
    <w:rsid w:val="00FA220B"/>
    <w:rsid w:val="00FC6DC9"/>
    <w:rsid w:val="0D3538C7"/>
    <w:rsid w:val="18BE0CF0"/>
    <w:rsid w:val="1CFC7D58"/>
    <w:rsid w:val="1E4B7E3D"/>
    <w:rsid w:val="1FFC7098"/>
    <w:rsid w:val="22C34174"/>
    <w:rsid w:val="3BBE64A7"/>
    <w:rsid w:val="3F226DD5"/>
    <w:rsid w:val="542F4985"/>
    <w:rsid w:val="5D3628E4"/>
    <w:rsid w:val="5D932122"/>
    <w:rsid w:val="61A65749"/>
    <w:rsid w:val="640065C6"/>
    <w:rsid w:val="678538E0"/>
    <w:rsid w:val="7BAF07A7"/>
    <w:rsid w:val="7C83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43701"/>
  <w15:docId w15:val="{5E34BAEC-E27F-42ED-8210-39FB79CE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ab">
    <w:name w:val="*正文"/>
    <w:basedOn w:val="a"/>
    <w:qFormat/>
    <w:rPr>
      <w:rFonts w:ascii="Times New Roman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707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B70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eo.cn/webcast.php?courseKey=e47b79f17dadc682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eeo.cn/webcast.php?courseKey=705cbf9f3ff05378" TargetMode="External"/><Relationship Id="rId39" Type="http://schemas.openxmlformats.org/officeDocument/2006/relationships/image" Target="media/image11.png"/><Relationship Id="rId21" Type="http://schemas.openxmlformats.org/officeDocument/2006/relationships/image" Target="media/image5.png"/><Relationship Id="rId34" Type="http://schemas.openxmlformats.org/officeDocument/2006/relationships/hyperlink" Target="https://www.eeo.cn/webcast.php?courseKey=18e7d2c09e0cd9f2" TargetMode="External"/><Relationship Id="rId42" Type="http://schemas.openxmlformats.org/officeDocument/2006/relationships/image" Target="media/image12.png"/><Relationship Id="rId47" Type="http://schemas.openxmlformats.org/officeDocument/2006/relationships/hyperlink" Target="https://www.eeo.cn/webcast.php?courseKey=00d82dc98f84ad4d" TargetMode="External"/><Relationship Id="rId50" Type="http://schemas.openxmlformats.org/officeDocument/2006/relationships/hyperlink" Target="https://www.eeo.cn/webcast.php?courseKey=dfd30f5c3466e51e" TargetMode="External"/><Relationship Id="rId55" Type="http://schemas.openxmlformats.org/officeDocument/2006/relationships/hyperlink" Target="https://www.eeo.cn/webcast.php?courseKey=303bbe0e3967f1e2" TargetMode="External"/><Relationship Id="rId7" Type="http://schemas.openxmlformats.org/officeDocument/2006/relationships/hyperlink" Target="https://www.eeo.cn/webcast.php?courseKey=4248eb0eae61932e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eeo.cn/webcast.php?courseKey=8f97591a05b016b5" TargetMode="External"/><Relationship Id="rId25" Type="http://schemas.openxmlformats.org/officeDocument/2006/relationships/hyperlink" Target="https://www.eeo.cn/webcast.php?courseKey=705cbf9f3ff05378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s://www.eeo.cn/webcast.php?courseKey=96a48c1627005cf4" TargetMode="External"/><Relationship Id="rId46" Type="http://schemas.openxmlformats.org/officeDocument/2006/relationships/hyperlink" Target="https://www.eeo.cn/webcast.php?courseKey=00d82dc98f84ad4d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eo.cn/webcast.php?courseKey=8f97591a05b016b5" TargetMode="External"/><Relationship Id="rId20" Type="http://schemas.openxmlformats.org/officeDocument/2006/relationships/hyperlink" Target="https://www.eeo.cn/webcast.php?courseKey=52243445cce5f45c" TargetMode="External"/><Relationship Id="rId29" Type="http://schemas.openxmlformats.org/officeDocument/2006/relationships/hyperlink" Target="https://www.eeo.cn/webcast.php?courseKey=60f2b956bce83569" TargetMode="External"/><Relationship Id="rId41" Type="http://schemas.openxmlformats.org/officeDocument/2006/relationships/hyperlink" Target="https://www.eeo.cn/webcast.php?courseKey=941561bd32cddd5f" TargetMode="External"/><Relationship Id="rId54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eo.cn/webcast.php?courseKey=8f19d755186d510e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www.eeo.cn/webcast.php?courseKey=bbd54a06b9cf3566" TargetMode="External"/><Relationship Id="rId37" Type="http://schemas.openxmlformats.org/officeDocument/2006/relationships/hyperlink" Target="https://www.eeo.cn/webcast.php?courseKey=96a48c1627005cf4" TargetMode="External"/><Relationship Id="rId40" Type="http://schemas.openxmlformats.org/officeDocument/2006/relationships/hyperlink" Target="https://www.eeo.cn/webcast.php?courseKey=941561bd32cddd5f" TargetMode="External"/><Relationship Id="rId45" Type="http://schemas.openxmlformats.org/officeDocument/2006/relationships/image" Target="media/image13.png"/><Relationship Id="rId53" Type="http://schemas.openxmlformats.org/officeDocument/2006/relationships/hyperlink" Target="https://www.eeo.cn/webcast.php?courseKey=4824c8a47a14bb72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www.eeo.cn/webcast.php?courseKey=94f103994fa549eb" TargetMode="External"/><Relationship Id="rId28" Type="http://schemas.openxmlformats.org/officeDocument/2006/relationships/hyperlink" Target="https://www.eeo.cn/webcast.php?courseKey=60f2b956bce83569" TargetMode="External"/><Relationship Id="rId36" Type="http://schemas.openxmlformats.org/officeDocument/2006/relationships/image" Target="media/image10.png"/><Relationship Id="rId49" Type="http://schemas.openxmlformats.org/officeDocument/2006/relationships/hyperlink" Target="https://www.eeo.cn/webcast.php?courseKey=dfd30f5c3466e51e" TargetMode="External"/><Relationship Id="rId57" Type="http://schemas.openxmlformats.org/officeDocument/2006/relationships/image" Target="media/image17.png"/><Relationship Id="rId10" Type="http://schemas.openxmlformats.org/officeDocument/2006/relationships/hyperlink" Target="https://www.eeo.cn/webcast.php?courseKey=8f19d755186d510e" TargetMode="External"/><Relationship Id="rId19" Type="http://schemas.openxmlformats.org/officeDocument/2006/relationships/hyperlink" Target="https://www.eeo.cn/webcast.php?courseKey=52243445cce5f45c" TargetMode="External"/><Relationship Id="rId31" Type="http://schemas.openxmlformats.org/officeDocument/2006/relationships/hyperlink" Target="https://www.eeo.cn/webcast.php?courseKey=bbd54a06b9cf3566" TargetMode="External"/><Relationship Id="rId44" Type="http://schemas.openxmlformats.org/officeDocument/2006/relationships/hyperlink" Target="https://www.eeo.cn/webcast.php?courseKey=042e68fb7c133610" TargetMode="External"/><Relationship Id="rId52" Type="http://schemas.openxmlformats.org/officeDocument/2006/relationships/hyperlink" Target="https://www.eeo.cn/webcast.php?courseKey=4824c8a47a14bb72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eeo.cn/webcast.php?courseKey=e47b79f17dadc682" TargetMode="External"/><Relationship Id="rId22" Type="http://schemas.openxmlformats.org/officeDocument/2006/relationships/hyperlink" Target="https://www.eeo.cn/webcast.php?courseKey=94f103994fa549eb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s://www.eeo.cn/webcast.php?courseKey=18e7d2c09e0cd9f2" TargetMode="External"/><Relationship Id="rId43" Type="http://schemas.openxmlformats.org/officeDocument/2006/relationships/hyperlink" Target="https://www.eeo.cn/webcast.php?courseKey=042e68fb7c133610" TargetMode="External"/><Relationship Id="rId48" Type="http://schemas.openxmlformats.org/officeDocument/2006/relationships/image" Target="media/image14.png"/><Relationship Id="rId56" Type="http://schemas.openxmlformats.org/officeDocument/2006/relationships/hyperlink" Target="https://www.eeo.cn/webcast.php?courseKey=303bbe0e3967f1e2" TargetMode="External"/><Relationship Id="rId8" Type="http://schemas.openxmlformats.org/officeDocument/2006/relationships/hyperlink" Target="https://www.eeo.cn/webcast.php?courseKey=4248eb0eae61932e" TargetMode="External"/><Relationship Id="rId51" Type="http://schemas.openxmlformats.org/officeDocument/2006/relationships/image" Target="media/image1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1081</Words>
  <Characters>6162</Characters>
  <Application>Microsoft Office Word</Application>
  <DocSecurity>0</DocSecurity>
  <Lines>51</Lines>
  <Paragraphs>14</Paragraphs>
  <ScaleCrop>false</ScaleCrop>
  <Company>China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127</cp:revision>
  <cp:lastPrinted>2020-02-07T01:54:00Z</cp:lastPrinted>
  <dcterms:created xsi:type="dcterms:W3CDTF">2020-02-05T14:07:00Z</dcterms:created>
  <dcterms:modified xsi:type="dcterms:W3CDTF">2020-02-07T02:40:00Z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