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91A" w:rsidRDefault="0094491A" w:rsidP="0094491A">
      <w:pPr>
        <w:widowControl/>
        <w:shd w:val="clear" w:color="auto" w:fill="FFFFFF"/>
        <w:spacing w:line="560" w:lineRule="exact"/>
        <w:jc w:val="center"/>
        <w:outlineLvl w:val="2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全市中小学思政课改革创新优秀案例拟</w:t>
      </w:r>
      <w:r w:rsidR="00180CBB">
        <w:rPr>
          <w:rFonts w:ascii="黑体" w:eastAsia="黑体" w:hAnsi="黑体" w:hint="eastAsia"/>
          <w:sz w:val="36"/>
          <w:szCs w:val="36"/>
        </w:rPr>
        <w:t>征集</w:t>
      </w:r>
      <w:r>
        <w:rPr>
          <w:rFonts w:ascii="黑体" w:eastAsia="黑体" w:hAnsi="黑体" w:hint="eastAsia"/>
          <w:sz w:val="36"/>
          <w:szCs w:val="36"/>
        </w:rPr>
        <w:t>结果</w:t>
      </w:r>
    </w:p>
    <w:p w:rsidR="0094491A" w:rsidRDefault="0094491A" w:rsidP="0094491A">
      <w:pPr>
        <w:widowControl/>
        <w:shd w:val="clear" w:color="auto" w:fill="FFFFFF"/>
        <w:spacing w:line="560" w:lineRule="exact"/>
        <w:jc w:val="center"/>
        <w:outlineLvl w:val="2"/>
        <w:rPr>
          <w:rFonts w:ascii="黑体" w:eastAsia="黑体" w:hAnsi="黑体" w:cs="Helvetica"/>
          <w:b/>
          <w:bCs/>
          <w:color w:val="333333"/>
          <w:kern w:val="0"/>
          <w:sz w:val="36"/>
          <w:szCs w:val="36"/>
        </w:rPr>
      </w:pPr>
      <w:r>
        <w:rPr>
          <w:rFonts w:ascii="黑体" w:eastAsia="黑体" w:hAnsi="黑体" w:cs="Helvetica" w:hint="eastAsia"/>
          <w:b/>
          <w:bCs/>
          <w:color w:val="333333"/>
          <w:kern w:val="0"/>
          <w:sz w:val="36"/>
          <w:szCs w:val="36"/>
        </w:rPr>
        <w:t xml:space="preserve"> </w:t>
      </w:r>
    </w:p>
    <w:p w:rsidR="0094491A" w:rsidRDefault="0094491A" w:rsidP="0094491A">
      <w:pPr>
        <w:jc w:val="center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小学</w:t>
      </w:r>
    </w:p>
    <w:tbl>
      <w:tblPr>
        <w:tblStyle w:val="a6"/>
        <w:tblW w:w="8506" w:type="dxa"/>
        <w:tblInd w:w="-147" w:type="dxa"/>
        <w:tblLook w:val="04A0" w:firstRow="1" w:lastRow="0" w:firstColumn="1" w:lastColumn="0" w:noHBand="0" w:noVBand="1"/>
      </w:tblPr>
      <w:tblGrid>
        <w:gridCol w:w="573"/>
        <w:gridCol w:w="987"/>
        <w:gridCol w:w="3119"/>
        <w:gridCol w:w="1842"/>
        <w:gridCol w:w="1134"/>
        <w:gridCol w:w="851"/>
      </w:tblGrid>
      <w:tr w:rsidR="0094491A" w:rsidTr="009449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申报人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案例名称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申办人单位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团队成员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1A" w:rsidRDefault="0094491A">
            <w:pPr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奖次</w:t>
            </w:r>
          </w:p>
        </w:tc>
      </w:tr>
      <w:tr w:rsidR="0094491A" w:rsidTr="009449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王  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聚焦小学道德与法治学科核心素养   推进学生深度学习的行动探究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薛城区兴仁泰山路小学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一等奖</w:t>
            </w:r>
          </w:p>
        </w:tc>
      </w:tr>
      <w:tr w:rsidR="0094491A" w:rsidTr="009449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渠  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从“背靠背”到“手牵手”</w:t>
            </w:r>
          </w:p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——薛城区龙潭实验学校思政课一体化探索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薛城龙潭实验学校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高婷婷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“幸福+”教育理念下下，体验式多维空间思政课育人模式探索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枣庄市实验小学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孙方燕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思政一体化背景下小学《道德与法治》与绘本故事融合案例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滕州市龙阳镇顾庙小学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齐国艳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宋体" w:eastAsia="等线" w:hAnsi="宋体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小学一二年级道德与法治教学质量检测及评价的研究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滕州市教育事业发展研究中心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何海燕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“知学与思政”联姻 构建立德树人高效课堂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峄城区匡衡小学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王才华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构建“交互体验”式教学路径，点亮思政高效新课堂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市中区光明路小学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任继平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让思政课成为一门有“温度”的课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张山子镇谢庄小学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刘春艳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小学思政课实践作业设计的优化思考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滕州市第二实验小学新校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10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李  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多彩作业让思政课“活起来”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市中区东湖小学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11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李庆海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赓续雷锋精神血脉  优化思政育人体系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市中区东湖小学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12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赵  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《古老薛河，红色之乡》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滕州市羊庄镇庄里小学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</w:rPr>
              <w:t>张平、崔长伟、张玉珍、魏永军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13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邵  静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加强农村小学思政课教师队伍建设，全面提升学校育人成效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滕州市第三实验小学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14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高  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开启“加速度”加强思政课教师队伍建设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市中区君山路小学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15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刘  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沉浸式”课堂教学改革初探—以农村小学思政课为例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邳庄镇燕井小学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16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张舒瑞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把“游戏段位”带进课堂，让思政课更有趣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滕州市龙泉实验学校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二</w:t>
            </w:r>
            <w:r>
              <w:rPr>
                <w:rFonts w:ascii="宋体" w:eastAsia="宋体" w:hAnsi="宋体" w:hint="eastAsia"/>
                <w:sz w:val="32"/>
                <w:szCs w:val="32"/>
              </w:rPr>
              <w:lastRenderedPageBreak/>
              <w:t>等奖</w:t>
            </w:r>
          </w:p>
        </w:tc>
      </w:tr>
      <w:tr w:rsidR="0094491A" w:rsidTr="009449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lastRenderedPageBreak/>
              <w:t>17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陈  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小学道德与法治学科创新案例研究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滕州市第四实验小学红荷路校区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lastRenderedPageBreak/>
              <w:t>18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张朝阳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学好法律   用好法律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滕州市鲁能滕州希望小学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19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杨启锋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“小细实”做好思政课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市中区齐村镇韩庄小学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二等奖</w:t>
            </w:r>
          </w:p>
        </w:tc>
      </w:tr>
      <w:tr w:rsidR="0094491A" w:rsidTr="009449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高  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在生活中发展，在发展中生活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峄城区阴平中心小学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张卓祺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弘扬百年革命精神、打造红色思政教育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滕州市姜屯镇中心小学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22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张  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“落实课标、任务驱动、学为中心” 的课堂教学改革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滕州市姜屯镇庄里小学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23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韩建瑞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思其变 变其新——小学思政课例的创新实践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市中区文化路小学齐福校区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24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韩  寒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思想政治(道德与法治)课创新作业的案例研究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滕州市龙阳镇刁沙土小学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25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王峰斌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《 创新作业  有效教学》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滕州市羊庄镇中心小学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26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谢  童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学习宪法知识 弘扬宪法精神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市中区文化路小学齐福校区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27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潘  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培养学生与时俱进和爱国精神的思政课特色作业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滕州市实验小学荆河路校区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28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张玉珍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《红色历史，照耀羊庄》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滕州市羊庄镇庄里小学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29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杨克香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小学思政课作业设计改革创新案例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滕州市大坞镇立里小学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30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孙  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在做中学，在学中乐，在乐中成长——道德与法治实践活动作业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滕州市北辛街道北关小学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31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李  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厚植爱国教育  培养责任担当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市中区文化路小学东校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32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张  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我参与，我奉献——手绘文明墙，德育润我心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滕州市北辛街道中心小学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33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梁昌艳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小学法治专册实践教学策略研究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市中区建设路小学西校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34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谢明新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劳动教育之于思政课程资源开发的实践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滕州市滨湖镇奎子小学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35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刘文砚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挖掘乡土文化资源，打造特色思政课程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滕州市第三实验小学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36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王延娟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发掘乡土资源，让小学思政课“落地生根”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滕州市鲍沟镇中心小学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三等</w:t>
            </w:r>
            <w:r>
              <w:rPr>
                <w:rFonts w:ascii="宋体" w:eastAsia="宋体" w:hAnsi="宋体" w:hint="eastAsia"/>
                <w:sz w:val="32"/>
                <w:szCs w:val="32"/>
              </w:rPr>
              <w:lastRenderedPageBreak/>
              <w:t>奖</w:t>
            </w:r>
          </w:p>
        </w:tc>
      </w:tr>
      <w:tr w:rsidR="0094491A" w:rsidTr="009449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37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孟凡盖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访家史</w:t>
            </w:r>
            <w:r>
              <w:rPr>
                <w:rFonts w:ascii="MS Gothic" w:eastAsia="MS Gothic" w:hAnsi="MS Gothic" w:hint="eastAsia"/>
                <w:color w:val="000000"/>
              </w:rPr>
              <w:t>・</w:t>
            </w:r>
            <w:r>
              <w:rPr>
                <w:rFonts w:ascii="仿宋" w:eastAsia="仿宋" w:hAnsi="仿宋" w:hint="eastAsia"/>
                <w:color w:val="000000"/>
              </w:rPr>
              <w:t>叙家事</w:t>
            </w:r>
            <w:r>
              <w:rPr>
                <w:rFonts w:ascii="MS Gothic" w:eastAsia="MS Gothic" w:hAnsi="MS Gothic" w:hint="eastAsia"/>
                <w:color w:val="000000"/>
              </w:rPr>
              <w:t>・</w:t>
            </w:r>
            <w:r>
              <w:rPr>
                <w:rFonts w:ascii="仿宋" w:eastAsia="仿宋" w:hAnsi="仿宋" w:hint="eastAsia"/>
                <w:color w:val="000000"/>
              </w:rPr>
              <w:t>传家风——把家庭文化融入思政教育的路径探索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滕州市龙泉街道董村小学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lastRenderedPageBreak/>
              <w:t>38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常琳琳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用好红色资源、传承爱国主义精神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滕州市官桥镇西郑小学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lastRenderedPageBreak/>
              <w:t>39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李成荣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祖国在我心中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滕州市大坞镇中心小学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40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刘统民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校本课程资源开发《文明礼仪》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枣庄特殊教育学校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三等奖</w:t>
            </w:r>
          </w:p>
        </w:tc>
      </w:tr>
      <w:tr w:rsidR="0094491A" w:rsidTr="009449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41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张  茗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拓宽课程资源“朋友圈”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市中区东湖小学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42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龙  慧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依托升旗仪式，形成主题课程，开发德育阵地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滕州市大坞镇中心小学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43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李尚军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《寻找》课程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山亭区城头镇中心小学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44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任慈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表现性评价在思政课活动中的体现和运用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市中区东湖小学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45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冯国勇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崇美育德   以美育人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滕州市滨湖镇古村回民小学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46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马孟启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以创育人，立美为道，促进学生全面发展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薛城区陶庄镇中心小学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47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郑立朋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“五育并举”统筹推进思政课一体化建设设计案例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滕州市第三实验小学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48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陈庆安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经纬纵横，织密思政教育网——杏花村小学思政课一体化创新案例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滕州市北辛街道杏花村小学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49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刘召运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齐心协力推进思政课一体化建设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滕州市界河镇中心小学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</w:tbl>
    <w:p w:rsidR="00BC2EF2" w:rsidRDefault="0094491A" w:rsidP="00BC2EF2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 </w:t>
      </w:r>
    </w:p>
    <w:p w:rsidR="0094491A" w:rsidRDefault="0094491A" w:rsidP="00AD5467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初中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2592"/>
        <w:gridCol w:w="1802"/>
        <w:gridCol w:w="1559"/>
        <w:gridCol w:w="788"/>
      </w:tblGrid>
      <w:tr w:rsidR="0094491A" w:rsidTr="0094491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申报人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案例名称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申办人单位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团队成员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1A" w:rsidRDefault="0094491A">
            <w:pPr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奖次</w:t>
            </w:r>
          </w:p>
        </w:tc>
      </w:tr>
      <w:tr w:rsidR="0094491A" w:rsidTr="0094491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491A" w:rsidRDefault="0094491A">
            <w:pPr>
              <w:widowControl/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李  丽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市域整体推进初中道德与法治新课堂达标范式研究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枣庄市教育科学研究院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郭晨  宋侃侃  </w:t>
            </w:r>
          </w:p>
          <w:p w:rsidR="0094491A" w:rsidRDefault="0094491A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王颖  秦立武 </w:t>
            </w:r>
          </w:p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</w:rPr>
              <w:t>潘法行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一等奖</w:t>
            </w:r>
          </w:p>
        </w:tc>
      </w:tr>
      <w:tr w:rsidR="0094491A" w:rsidTr="0094491A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王子佳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基于学历案的“三学五环节”思政课课堂教学模式改革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枣庄市第十五中学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张全才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《基于“学教2:1”教学模式的课堂嵌入式评价实施策略研究》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滕州市南沙河镇南沙河中学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</w:rPr>
              <w:t>张敬文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郭  晨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核心团队助推教师专业成长的路径探索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枣庄市山亭区教学研究中心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李丽   韩 峰</w:t>
            </w:r>
          </w:p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</w:rPr>
              <w:t>亓梅锦 宋士英  刘晓玉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张敬文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《新时代“体验式”初中道德与法治实践教学》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滕州市南沙河镇南沙河中学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491A" w:rsidRDefault="0094491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狄秀华、耿 进、</w:t>
            </w:r>
          </w:p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</w:rPr>
              <w:lastRenderedPageBreak/>
              <w:t>李 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lastRenderedPageBreak/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张  华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构建学科联研共同体  探索教师发展新路径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滕州市育才中学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王维、李莉、</w:t>
            </w:r>
          </w:p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</w:rPr>
              <w:t>于雪梅、甘冉冉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郝士省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学科核心素养下中学生责任教育的实践路径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枣庄市第二实验学校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</w:rPr>
              <w:t>任园园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许冬雪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《寻访红色印记 传承红色基因》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枣庄市实验学校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冯  斌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“基于核心素养 发挥育人功能”的主题式命题改革创新实践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滕州市墨子中学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</w:rPr>
              <w:t>程明进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何文文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初中道德与法治课堂结合党史教育开发课程资源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枣庄市第十五中学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二等奖</w:t>
            </w:r>
          </w:p>
        </w:tc>
      </w:tr>
      <w:tr w:rsidR="0094491A" w:rsidTr="0094491A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岳  媛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枣庄文化“铁道游击队精神”课程资源开发案例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枣庄市实验学校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宫炳森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以”三先三后”为核心的小组合作学习在道德与法治课堂中的应用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薛城区奚仲中学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张丽 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读写演在初中道德与法治课堂中的应用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枣庄市第四十中学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李艳霞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主题引领式教学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薛城区十九中学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张  全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思政课社团实践教学初探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山亭区第六实验学校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晁  艳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基于核心素养的初中思政课实践活动设计——以“合理利用网络”调查实践活动为例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枣庄市市中区实验中学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二等奖</w:t>
            </w:r>
          </w:p>
        </w:tc>
      </w:tr>
      <w:tr w:rsidR="0094491A" w:rsidTr="0094491A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张  芳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《实践花开别样红》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枣庄市第十五中学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张志梅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唱响红色歌曲，让青春飞扬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滕州市尚贤中学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马  平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红色资源深度开发的初中思政教育活动案例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滕州市界河镇界河中学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党一波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新时代思政课教师队伍的建设与革新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薛城区北临城中学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霍研研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基于“教学评一致性”的初中思政课课堂教学改革创新研究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台儿庄古城学校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赵鸿灏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问渠那得清如许，为有源头活水来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枣庄市第三十九中学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三等奖</w:t>
            </w:r>
          </w:p>
        </w:tc>
      </w:tr>
      <w:tr w:rsidR="0094491A" w:rsidTr="0094491A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孔令斌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关于隐私的主题辩论实践教学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滕州市界河镇界河中学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刘  璐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让思政课“活”起来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枣庄市第四十一中学南校区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lastRenderedPageBreak/>
              <w:t>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刘  影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“双减”政策背景下道德与法治作业设计改革创新案例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枣庄市第三十九中学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lastRenderedPageBreak/>
              <w:t>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王  泉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初中道德与法治作业设计的创新与探索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枣庄市第十五中学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27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张晓梅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思政课作业设计改革创新案例之设计调查问卷并开展调查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枣庄市第四十一中学南校区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李  莉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大概念作业之改革开放作业案例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滕州市育才中学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郑仰涛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初中道德与法治作业设计改革创新案例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峄城区榴园镇棠阴中学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</w:tbl>
    <w:p w:rsidR="0094491A" w:rsidRDefault="0094491A" w:rsidP="0094491A">
      <w:pPr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 </w:t>
      </w:r>
    </w:p>
    <w:p w:rsidR="0094491A" w:rsidRDefault="0094491A" w:rsidP="0094491A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高中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2835"/>
        <w:gridCol w:w="1276"/>
        <w:gridCol w:w="1701"/>
        <w:gridCol w:w="788"/>
      </w:tblGrid>
      <w:tr w:rsidR="0094491A" w:rsidTr="009449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申报人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案例名称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申办人单位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团队成员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1A" w:rsidRDefault="0094491A">
            <w:pPr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奖次</w:t>
            </w:r>
          </w:p>
        </w:tc>
      </w:tr>
      <w:tr w:rsidR="0094491A" w:rsidTr="009449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李  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91A" w:rsidRDefault="0094491A">
            <w:pPr>
              <w:widowControl/>
              <w:jc w:val="left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创新路径  构建思政课实践课堂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91A" w:rsidRDefault="0094491A">
            <w:pPr>
              <w:widowControl/>
              <w:jc w:val="left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薛城区教学研究中心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一等奖</w:t>
            </w:r>
          </w:p>
        </w:tc>
      </w:tr>
      <w:tr w:rsidR="0094491A" w:rsidTr="0094491A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黄玲玲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新课改背景下高中思政第二课堂模式的研发与实践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滕州二中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郭庆娟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开发地方红色文化资源 达成实践育人目标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枣庄市第三中学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张怀远、</w:t>
            </w:r>
          </w:p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徐琰、岳欣炀、王亚菲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岳欣炀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思政课教师创新团队模式的探索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枣庄市第三中学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</w:rPr>
              <w:t>张怀远 郭庆娟  徐琰 曹艳会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徐  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基于高考评价体系的思想政治学科命题评价创新案例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枣庄市第三中学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王亚菲 郭庆娟</w:t>
            </w:r>
          </w:p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岳欣炀 曹艳会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二等奖</w:t>
            </w:r>
          </w:p>
        </w:tc>
      </w:tr>
      <w:tr w:rsidR="0094491A" w:rsidTr="0094491A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王  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高中思政《民法典》教学向下扎根，才能向上“开花”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滕州市第一中学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曹艳会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赓续红色血脉  推进思政一体化建设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枣庄市第三中学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张  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高中思政课沉浸式教学的实施路径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滕州二中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陈  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新课程标准视域下高中思政课作业设计的创新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枣庄市第三中学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宋体" w:eastAsia="宋体" w:hAnsi="宋体"/>
                <w:kern w:val="2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三等奖</w:t>
            </w:r>
          </w:p>
        </w:tc>
      </w:tr>
      <w:tr w:rsidR="0094491A" w:rsidTr="0094491A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姚翠翠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以史鉴今，咨政育人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善国中学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王晓燕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立德树人与时政教育相结合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枣庄二中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  <w:tr w:rsidR="0094491A" w:rsidTr="0094491A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修丽华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浅谈思想政治课教学的资源整合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91A" w:rsidRDefault="0094491A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滕州市第五中学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1A" w:rsidRDefault="0094491A">
            <w:pPr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1A" w:rsidRDefault="0094491A">
            <w:pPr>
              <w:widowControl/>
              <w:jc w:val="left"/>
              <w:rPr>
                <w:rFonts w:ascii="宋体" w:eastAsia="宋体" w:hAnsi="宋体"/>
                <w:kern w:val="2"/>
                <w:sz w:val="32"/>
                <w:szCs w:val="32"/>
              </w:rPr>
            </w:pPr>
          </w:p>
        </w:tc>
      </w:tr>
    </w:tbl>
    <w:p w:rsidR="0094491A" w:rsidRDefault="0094491A" w:rsidP="0094491A">
      <w:pPr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 </w:t>
      </w:r>
      <w:bookmarkStart w:id="0" w:name="_GoBack"/>
      <w:bookmarkEnd w:id="0"/>
    </w:p>
    <w:sectPr w:rsidR="0094491A" w:rsidSect="00812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2D9" w:rsidRDefault="008D52D9" w:rsidP="00180CBB">
      <w:r>
        <w:separator/>
      </w:r>
    </w:p>
  </w:endnote>
  <w:endnote w:type="continuationSeparator" w:id="0">
    <w:p w:rsidR="008D52D9" w:rsidRDefault="008D52D9" w:rsidP="0018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2D9" w:rsidRDefault="008D52D9" w:rsidP="00180CBB">
      <w:r>
        <w:separator/>
      </w:r>
    </w:p>
  </w:footnote>
  <w:footnote w:type="continuationSeparator" w:id="0">
    <w:p w:rsidR="008D52D9" w:rsidRDefault="008D52D9" w:rsidP="00180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33A6"/>
    <w:rsid w:val="00180CBB"/>
    <w:rsid w:val="0029452E"/>
    <w:rsid w:val="00403888"/>
    <w:rsid w:val="0073285B"/>
    <w:rsid w:val="00812A20"/>
    <w:rsid w:val="008D52D9"/>
    <w:rsid w:val="009033A6"/>
    <w:rsid w:val="0094491A"/>
    <w:rsid w:val="009A4231"/>
    <w:rsid w:val="00A00164"/>
    <w:rsid w:val="00AD5467"/>
    <w:rsid w:val="00BC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44102"/>
  <w15:docId w15:val="{21FB0E81-3624-4063-BBC3-19C6A571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A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33A6"/>
    <w:rPr>
      <w:strike w:val="0"/>
      <w:dstrike w:val="0"/>
      <w:color w:val="222222"/>
      <w:u w:val="none"/>
      <w:effect w:val="none"/>
      <w:shd w:val="clear" w:color="auto" w:fill="auto"/>
    </w:rPr>
  </w:style>
  <w:style w:type="paragraph" w:styleId="a4">
    <w:name w:val="Balloon Text"/>
    <w:basedOn w:val="a"/>
    <w:link w:val="a5"/>
    <w:uiPriority w:val="99"/>
    <w:semiHidden/>
    <w:unhideWhenUsed/>
    <w:rsid w:val="009033A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033A6"/>
    <w:rPr>
      <w:sz w:val="18"/>
      <w:szCs w:val="18"/>
    </w:rPr>
  </w:style>
  <w:style w:type="table" w:styleId="a6">
    <w:name w:val="Table Grid"/>
    <w:basedOn w:val="a1"/>
    <w:uiPriority w:val="99"/>
    <w:unhideWhenUsed/>
    <w:rsid w:val="0094491A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180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180CBB"/>
    <w:rPr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180C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180C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4945">
              <w:marLeft w:val="-160"/>
              <w:marRight w:val="-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0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7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94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9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zhang</cp:lastModifiedBy>
  <cp:revision>8</cp:revision>
  <dcterms:created xsi:type="dcterms:W3CDTF">2021-10-14T04:33:00Z</dcterms:created>
  <dcterms:modified xsi:type="dcterms:W3CDTF">2021-10-14T07:36:00Z</dcterms:modified>
</cp:coreProperties>
</file>